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
          <w:bCs/>
          <w:color w:val="000000"/>
          <w:sz w:val="28"/>
          <w:szCs w:val="28"/>
          <w:lang w:val="en-US" w:eastAsia="ru-RU"/>
        </w:rPr>
        <w:t xml:space="preserve">                                          </w:t>
      </w:r>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
          <w:bCs/>
          <w:color w:val="000000"/>
          <w:sz w:val="28"/>
          <w:szCs w:val="28"/>
          <w:lang w:val="uk-UA" w:eastAsia="ru-RU"/>
        </w:rPr>
        <w:tab/>
      </w:r>
      <w:r w:rsidRPr="002025CB">
        <w:rPr>
          <w:rFonts w:ascii="Times New Roman" w:eastAsia="Times New Roman" w:hAnsi="Times New Roman" w:cs="Times New Roman"/>
          <w:bCs/>
          <w:color w:val="000000"/>
          <w:sz w:val="16"/>
          <w:szCs w:val="16"/>
          <w:lang w:val="uk-UA" w:eastAsia="ru-RU"/>
        </w:rPr>
        <w:t>Додаток 38</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r>
      <w:r w:rsidRPr="002025CB">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8"/>
          <w:szCs w:val="28"/>
          <w:lang w:eastAsia="ru-RU"/>
        </w:rPr>
      </w:pP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p>
    <w:p w:rsidR="002025CB" w:rsidRPr="002025CB" w:rsidRDefault="002025CB" w:rsidP="002025CB">
      <w:pPr>
        <w:spacing w:after="0" w:line="240" w:lineRule="auto"/>
        <w:outlineLvl w:val="2"/>
        <w:rPr>
          <w:rFonts w:ascii="Times New Roman" w:eastAsia="Times New Roman" w:hAnsi="Times New Roman" w:cs="Times New Roman"/>
          <w:b/>
          <w:bCs/>
          <w:color w:val="000000"/>
          <w:sz w:val="28"/>
          <w:szCs w:val="28"/>
          <w:lang w:eastAsia="ru-RU"/>
        </w:rPr>
      </w:pP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r>
      <w:r w:rsidRPr="002025CB">
        <w:rPr>
          <w:rFonts w:ascii="Times New Roman" w:eastAsia="Times New Roman" w:hAnsi="Times New Roman" w:cs="Times New Roman"/>
          <w:b/>
          <w:bCs/>
          <w:color w:val="000000"/>
          <w:sz w:val="28"/>
          <w:szCs w:val="28"/>
          <w:lang w:eastAsia="ru-RU"/>
        </w:rPr>
        <w:tab/>
        <w:t>Титульний аркуш</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ru-RU"/>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ru-RU"/>
        </w:rPr>
      </w:pP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single"/>
          <w:lang w:val="en-US" w:eastAsia="ru-RU"/>
        </w:rPr>
      </w:pPr>
      <w:r w:rsidRPr="002025CB">
        <w:rPr>
          <w:rFonts w:ascii="Times New Roman" w:eastAsia="Times New Roman" w:hAnsi="Times New Roman" w:cs="Times New Roman"/>
          <w:b/>
          <w:bCs/>
          <w:color w:val="000000"/>
          <w:sz w:val="28"/>
          <w:szCs w:val="28"/>
          <w:lang w:val="uk-UA" w:eastAsia="ru-RU"/>
        </w:rPr>
        <w:t xml:space="preserve">         </w:t>
      </w:r>
      <w:r w:rsidRPr="002025CB">
        <w:rPr>
          <w:rFonts w:ascii="Times New Roman" w:eastAsia="Times New Roman" w:hAnsi="Times New Roman" w:cs="Times New Roman"/>
          <w:b/>
          <w:bCs/>
          <w:color w:val="000000"/>
          <w:sz w:val="28"/>
          <w:szCs w:val="28"/>
          <w:lang w:val="en-US" w:eastAsia="ru-RU"/>
        </w:rPr>
        <w:t xml:space="preserve">     </w:t>
      </w:r>
      <w:r w:rsidRPr="002025CB">
        <w:rPr>
          <w:rFonts w:ascii="Times New Roman" w:eastAsia="Times New Roman" w:hAnsi="Times New Roman" w:cs="Times New Roman"/>
          <w:b/>
          <w:bCs/>
          <w:color w:val="000000"/>
          <w:sz w:val="20"/>
          <w:szCs w:val="20"/>
          <w:u w:val="single"/>
          <w:lang w:val="en-US" w:eastAsia="ru-RU"/>
        </w:rPr>
        <w:t>29.04.2021</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r w:rsidRPr="002025CB">
        <w:rPr>
          <w:rFonts w:ascii="Times New Roman" w:eastAsia="Times New Roman" w:hAnsi="Times New Roman" w:cs="Times New Roman"/>
          <w:b/>
          <w:bCs/>
          <w:color w:val="000000"/>
          <w:sz w:val="20"/>
          <w:szCs w:val="20"/>
          <w:lang w:eastAsia="ru-RU"/>
        </w:rPr>
        <w:t xml:space="preserve">            </w:t>
      </w:r>
      <w:r w:rsidRPr="002025CB">
        <w:rPr>
          <w:rFonts w:ascii="Times New Roman" w:eastAsia="Times New Roman" w:hAnsi="Times New Roman" w:cs="Times New Roman"/>
          <w:b/>
          <w:bCs/>
          <w:color w:val="000000"/>
          <w:sz w:val="20"/>
          <w:szCs w:val="20"/>
          <w:lang w:val="uk-UA" w:eastAsia="ru-RU"/>
        </w:rPr>
        <w:t xml:space="preserve"> (</w:t>
      </w:r>
      <w:r w:rsidRPr="002025CB">
        <w:rPr>
          <w:rFonts w:ascii="Times New Roman" w:eastAsia="Times New Roman" w:hAnsi="Times New Roman" w:cs="Times New Roman"/>
          <w:bCs/>
          <w:color w:val="000000"/>
          <w:sz w:val="16"/>
          <w:szCs w:val="16"/>
          <w:lang w:val="uk-UA" w:eastAsia="ru-RU"/>
        </w:rPr>
        <w:t xml:space="preserve">дата реєстрації емітентом </w:t>
      </w:r>
      <w:r w:rsidRPr="002025CB">
        <w:rPr>
          <w:rFonts w:ascii="Times New Roman" w:eastAsia="Times New Roman" w:hAnsi="Times New Roman" w:cs="Times New Roman"/>
          <w:bCs/>
          <w:color w:val="000000"/>
          <w:sz w:val="16"/>
          <w:szCs w:val="16"/>
          <w:lang w:val="uk-UA" w:eastAsia="ru-RU"/>
        </w:rPr>
        <w:br/>
        <w:t xml:space="preserve">                  електронного документа)</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en-US" w:eastAsia="ru-RU"/>
        </w:rPr>
      </w:pPr>
      <w:r w:rsidRPr="002025CB">
        <w:rPr>
          <w:rFonts w:ascii="Times New Roman" w:eastAsia="Times New Roman" w:hAnsi="Times New Roman" w:cs="Times New Roman"/>
          <w:bCs/>
          <w:color w:val="000000"/>
          <w:sz w:val="16"/>
          <w:szCs w:val="16"/>
          <w:lang w:eastAsia="ru-RU"/>
        </w:rPr>
        <w:t xml:space="preserve">               </w:t>
      </w:r>
      <w:r w:rsidRPr="002025CB">
        <w:rPr>
          <w:rFonts w:ascii="Times New Roman" w:eastAsia="Times New Roman" w:hAnsi="Times New Roman" w:cs="Times New Roman"/>
          <w:bCs/>
          <w:color w:val="000000"/>
          <w:sz w:val="16"/>
          <w:szCs w:val="16"/>
          <w:lang w:val="uk-UA" w:eastAsia="ru-RU"/>
        </w:rPr>
        <w:t xml:space="preserve">№ </w:t>
      </w:r>
      <w:r w:rsidRPr="002025CB">
        <w:rPr>
          <w:rFonts w:ascii="Times New Roman" w:eastAsia="Times New Roman" w:hAnsi="Times New Roman" w:cs="Times New Roman"/>
          <w:b/>
          <w:bCs/>
          <w:color w:val="000000"/>
          <w:sz w:val="20"/>
          <w:szCs w:val="20"/>
          <w:u w:val="single"/>
          <w:lang w:val="en-US" w:eastAsia="ru-RU"/>
        </w:rPr>
        <w:t>1</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r w:rsidRPr="002025CB">
        <w:rPr>
          <w:rFonts w:ascii="Times New Roman" w:eastAsia="Times New Roman" w:hAnsi="Times New Roman" w:cs="Times New Roman"/>
          <w:bCs/>
          <w:color w:val="000000"/>
          <w:sz w:val="16"/>
          <w:szCs w:val="16"/>
          <w:lang w:eastAsia="ru-RU"/>
        </w:rPr>
        <w:t xml:space="preserve">                  </w:t>
      </w:r>
      <w:r w:rsidRPr="002025CB">
        <w:rPr>
          <w:rFonts w:ascii="Times New Roman" w:eastAsia="Times New Roman" w:hAnsi="Times New Roman" w:cs="Times New Roman"/>
          <w:bCs/>
          <w:color w:val="000000"/>
          <w:sz w:val="16"/>
          <w:szCs w:val="16"/>
          <w:lang w:val="uk-UA" w:eastAsia="ru-RU"/>
        </w:rPr>
        <w:t>вихідний реєстраційний</w:t>
      </w:r>
      <w:r w:rsidRPr="002025CB">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2025CB" w:rsidRPr="002025CB" w:rsidRDefault="002025CB" w:rsidP="002025CB">
      <w:pPr>
        <w:spacing w:after="0" w:line="240" w:lineRule="auto"/>
        <w:outlineLvl w:val="2"/>
        <w:rPr>
          <w:rFonts w:ascii="Times New Roman" w:eastAsia="Times New Roman" w:hAnsi="Times New Roman" w:cs="Times New Roman"/>
          <w:bCs/>
          <w:color w:val="000000"/>
          <w:sz w:val="16"/>
          <w:szCs w:val="16"/>
          <w:lang w:val="uk-UA" w:eastAsia="ru-RU"/>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2025CB" w:rsidRPr="002025CB" w:rsidTr="000F2A81">
        <w:tc>
          <w:tcPr>
            <w:tcW w:w="5000" w:type="pct"/>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2025CB" w:rsidRPr="002025CB" w:rsidTr="000F2A81">
        <w:tc>
          <w:tcPr>
            <w:tcW w:w="156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en-US" w:eastAsia="ru-RU"/>
              </w:rPr>
            </w:pPr>
            <w:r w:rsidRPr="002025CB">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eastAsia="ru-RU"/>
              </w:rPr>
            </w:pPr>
            <w:r w:rsidRPr="002025CB">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eastAsia="ru-RU"/>
              </w:rPr>
            </w:pPr>
            <w:r w:rsidRPr="002025CB">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eastAsia="ru-RU"/>
              </w:rPr>
            </w:pPr>
            <w:r w:rsidRPr="002025CB">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025CB" w:rsidRPr="002025CB" w:rsidRDefault="002025CB" w:rsidP="002025C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025CB">
              <w:rPr>
                <w:rFonts w:ascii="Times New Roman" w:eastAsia="Times New Roman" w:hAnsi="Times New Roman" w:cs="Times New Roman"/>
                <w:color w:val="000000"/>
                <w:sz w:val="20"/>
                <w:szCs w:val="20"/>
                <w:lang w:val="en-US" w:eastAsia="ru-RU"/>
              </w:rPr>
              <w:t>Радченко Сергiй Михайлович</w:t>
            </w:r>
          </w:p>
        </w:tc>
      </w:tr>
      <w:tr w:rsidR="002025CB" w:rsidRPr="002025CB" w:rsidTr="000F2A81">
        <w:tc>
          <w:tcPr>
            <w:tcW w:w="156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r w:rsidRPr="002025CB">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r w:rsidRPr="002025CB">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r w:rsidRPr="002025CB">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r w:rsidRPr="002025CB">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r w:rsidRPr="002025CB">
              <w:rPr>
                <w:rFonts w:ascii="Times New Roman" w:eastAsia="Times New Roman" w:hAnsi="Times New Roman" w:cs="Times New Roman"/>
                <w:color w:val="000000"/>
                <w:sz w:val="20"/>
                <w:szCs w:val="20"/>
                <w:lang w:eastAsia="ru-RU"/>
              </w:rPr>
              <w:t>(прізвище та ініціали керівника</w:t>
            </w:r>
            <w:r w:rsidRPr="002025CB">
              <w:rPr>
                <w:rFonts w:ascii="Times New Roman" w:eastAsia="Times New Roman" w:hAnsi="Times New Roman" w:cs="Times New Roman"/>
                <w:color w:val="000000"/>
                <w:sz w:val="20"/>
                <w:szCs w:val="20"/>
                <w:lang w:val="uk-UA" w:eastAsia="ru-RU"/>
              </w:rPr>
              <w:t xml:space="preserve"> або уповноваженої особи емітента</w:t>
            </w:r>
            <w:r w:rsidRPr="002025CB">
              <w:rPr>
                <w:rFonts w:ascii="Times New Roman" w:eastAsia="Times New Roman" w:hAnsi="Times New Roman" w:cs="Times New Roman"/>
                <w:color w:val="000000"/>
                <w:sz w:val="20"/>
                <w:szCs w:val="20"/>
                <w:lang w:eastAsia="ru-RU"/>
              </w:rPr>
              <w:t>)</w:t>
            </w:r>
          </w:p>
        </w:tc>
      </w:tr>
      <w:tr w:rsidR="002025CB" w:rsidRPr="002025CB" w:rsidTr="000F2A81">
        <w:trPr>
          <w:trHeight w:val="121"/>
        </w:trPr>
        <w:tc>
          <w:tcPr>
            <w:tcW w:w="5460" w:type="dxa"/>
            <w:gridSpan w:val="4"/>
            <w:vMerge w:val="restart"/>
            <w:tcMar>
              <w:top w:w="30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eastAsia="ru-RU"/>
              </w:rPr>
            </w:pPr>
          </w:p>
        </w:tc>
      </w:tr>
      <w:tr w:rsidR="002025CB" w:rsidRPr="002025CB" w:rsidTr="000F2A81">
        <w:trPr>
          <w:trHeight w:val="44"/>
        </w:trPr>
        <w:tc>
          <w:tcPr>
            <w:tcW w:w="5460" w:type="dxa"/>
            <w:gridSpan w:val="4"/>
            <w:vMerge/>
            <w:vAlign w:val="center"/>
          </w:tcPr>
          <w:p w:rsidR="002025CB" w:rsidRPr="002025CB" w:rsidRDefault="002025CB" w:rsidP="002025CB">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4"/>
                <w:szCs w:val="24"/>
                <w:lang w:eastAsia="ru-RU"/>
              </w:rPr>
            </w:pPr>
          </w:p>
        </w:tc>
      </w:tr>
      <w:tr w:rsidR="002025CB" w:rsidRPr="002025CB" w:rsidTr="000F2A81">
        <w:tc>
          <w:tcPr>
            <w:tcW w:w="9601" w:type="dxa"/>
            <w:gridSpan w:val="5"/>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025CB">
              <w:rPr>
                <w:rFonts w:ascii="Times New Roman" w:eastAsia="Times New Roman" w:hAnsi="Times New Roman" w:cs="Times New Roman"/>
                <w:b/>
                <w:bCs/>
                <w:color w:val="000000"/>
                <w:sz w:val="24"/>
                <w:szCs w:val="24"/>
                <w:lang w:eastAsia="ru-RU"/>
              </w:rPr>
              <w:t>Річна інформація емітента цінних паперів</w:t>
            </w:r>
            <w:r w:rsidRPr="002025CB">
              <w:rPr>
                <w:rFonts w:ascii="Times New Roman" w:eastAsia="Times New Roman" w:hAnsi="Times New Roman" w:cs="Times New Roman"/>
                <w:b/>
                <w:bCs/>
                <w:color w:val="000000"/>
                <w:sz w:val="24"/>
                <w:szCs w:val="24"/>
                <w:lang w:eastAsia="ru-RU"/>
              </w:rPr>
              <w:br/>
              <w:t xml:space="preserve">за 2020 рік </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2025CB" w:rsidRPr="002025CB" w:rsidTr="000F2A81">
        <w:tc>
          <w:tcPr>
            <w:tcW w:w="5000" w:type="pct"/>
            <w:gridSpan w:val="2"/>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color w:val="000000"/>
                <w:sz w:val="24"/>
                <w:szCs w:val="24"/>
                <w:lang w:eastAsia="ru-RU"/>
              </w:rPr>
            </w:pPr>
            <w:r w:rsidRPr="002025CB">
              <w:rPr>
                <w:rFonts w:ascii="Times New Roman" w:eastAsia="Times New Roman" w:hAnsi="Times New Roman" w:cs="Times New Roman"/>
                <w:b/>
                <w:bCs/>
                <w:color w:val="000000"/>
                <w:sz w:val="24"/>
                <w:szCs w:val="24"/>
                <w:lang w:val="en-US" w:eastAsia="ru-RU"/>
              </w:rPr>
              <w:t>I</w:t>
            </w:r>
            <w:r w:rsidRPr="002025CB">
              <w:rPr>
                <w:rFonts w:ascii="Times New Roman" w:eastAsia="Times New Roman" w:hAnsi="Times New Roman" w:cs="Times New Roman"/>
                <w:b/>
                <w:bCs/>
                <w:color w:val="000000"/>
                <w:sz w:val="24"/>
                <w:szCs w:val="24"/>
                <w:lang w:eastAsia="ru-RU"/>
              </w:rPr>
              <w:t>. Загальні відомості</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eastAsia="ru-RU"/>
              </w:rPr>
              <w:t>1. Повне найменування емітента</w:t>
            </w:r>
            <w:r w:rsidRPr="002025CB">
              <w:rPr>
                <w:rFonts w:ascii="Times New Roman" w:eastAsia="Times New Roman" w:hAnsi="Times New Roman" w:cs="Times New Roman"/>
                <w:b/>
                <w:color w:val="000000"/>
                <w:sz w:val="20"/>
                <w:szCs w:val="20"/>
                <w:lang w:val="uk-UA" w:eastAsia="ru-RU"/>
              </w:rPr>
              <w:t>.</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ПРИВАТНЕ АКЦIОНЕРНЕ ТОВАРИСТВО "УНIВЕРСАМ № 28 "ВИГУРIВЩИНА"</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eastAsia="ru-RU"/>
              </w:rPr>
              <w:t xml:space="preserve">2. Організаційно-правова форма </w:t>
            </w:r>
            <w:r w:rsidRPr="002025CB">
              <w:rPr>
                <w:rFonts w:ascii="Times New Roman" w:eastAsia="Times New Roman" w:hAnsi="Times New Roman" w:cs="Times New Roman"/>
                <w:b/>
                <w:color w:val="000000"/>
                <w:sz w:val="20"/>
                <w:szCs w:val="20"/>
                <w:lang w:val="uk-UA" w:eastAsia="ru-RU"/>
              </w:rPr>
              <w:t>.</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Акцiонерне товариство</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eastAsia="ru-RU"/>
              </w:rPr>
            </w:pPr>
            <w:r w:rsidRPr="002025CB">
              <w:rPr>
                <w:rFonts w:ascii="Times New Roman" w:eastAsia="Times New Roman" w:hAnsi="Times New Roman" w:cs="Times New Roman"/>
                <w:b/>
                <w:color w:val="000000"/>
                <w:sz w:val="20"/>
                <w:szCs w:val="20"/>
                <w:lang w:eastAsia="ru-RU"/>
              </w:rPr>
              <w:t xml:space="preserve">3. </w:t>
            </w:r>
            <w:r w:rsidRPr="002025CB">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01293234</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eastAsia="ru-RU"/>
              </w:rPr>
              <w:t xml:space="preserve">4. Місцезнаходження </w:t>
            </w:r>
            <w:r w:rsidRPr="002025CB">
              <w:rPr>
                <w:rFonts w:ascii="Times New Roman" w:eastAsia="Times New Roman" w:hAnsi="Times New Roman" w:cs="Times New Roman"/>
                <w:b/>
                <w:color w:val="000000"/>
                <w:sz w:val="20"/>
                <w:szCs w:val="20"/>
                <w:lang w:val="uk-UA" w:eastAsia="ru-RU"/>
              </w:rPr>
              <w:t>.</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02232 м. Київ   вул. Закревського, б.61/2</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eastAsia="ru-RU"/>
              </w:rPr>
              <w:t xml:space="preserve">5. Міжміський код, телефон та </w:t>
            </w:r>
            <w:r w:rsidRPr="002025CB">
              <w:rPr>
                <w:rFonts w:ascii="Times New Roman" w:eastAsia="Times New Roman" w:hAnsi="Times New Roman" w:cs="Times New Roman"/>
                <w:b/>
                <w:color w:val="000000"/>
                <w:sz w:val="20"/>
                <w:szCs w:val="20"/>
                <w:lang w:val="uk-UA" w:eastAsia="ru-RU"/>
              </w:rPr>
              <w:t>факс.</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044-530-27-07 044-530-27-11</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color w:val="000000"/>
                <w:sz w:val="20"/>
                <w:szCs w:val="20"/>
                <w:lang w:eastAsia="ru-RU"/>
              </w:rPr>
            </w:pPr>
            <w:r w:rsidRPr="002025CB">
              <w:rPr>
                <w:rFonts w:ascii="Times New Roman" w:eastAsia="Times New Roman" w:hAnsi="Times New Roman" w:cs="Times New Roman"/>
                <w:b/>
                <w:color w:val="000000"/>
                <w:sz w:val="20"/>
                <w:szCs w:val="20"/>
                <w:lang w:eastAsia="ru-RU"/>
              </w:rPr>
              <w:t xml:space="preserve">6. </w:t>
            </w:r>
            <w:r w:rsidRPr="002025CB">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vigur28@ukr.net</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Рішення наглядової ради емітента</w:t>
            </w:r>
          </w:p>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Протокол Наглядової ради № 5 від 28.04.2021</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 xml:space="preserve">8. </w:t>
            </w:r>
            <w:r w:rsidRPr="002025CB">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2025CB">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21676262</w:t>
            </w:r>
          </w:p>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Україна</w:t>
            </w:r>
          </w:p>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DR/00001/APA</w:t>
            </w:r>
          </w:p>
        </w:tc>
      </w:tr>
      <w:tr w:rsidR="002025CB" w:rsidRPr="002025CB" w:rsidTr="000F2A81">
        <w:tc>
          <w:tcPr>
            <w:tcW w:w="1359" w:type="pct"/>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025CB">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2025CB" w:rsidRPr="002025CB" w:rsidRDefault="002025CB" w:rsidP="002025CB">
            <w:pPr>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 xml:space="preserve"> </w:t>
            </w:r>
          </w:p>
        </w:tc>
      </w:tr>
      <w:tr w:rsidR="002025CB" w:rsidRPr="002025CB" w:rsidTr="000F2A8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4"/>
                <w:szCs w:val="24"/>
                <w:lang w:eastAsia="ru-RU"/>
              </w:rPr>
            </w:pPr>
            <w:r w:rsidRPr="002025CB">
              <w:rPr>
                <w:rFonts w:ascii="Times New Roman" w:eastAsia="Times New Roman" w:hAnsi="Times New Roman" w:cs="Times New Roman"/>
                <w:b/>
                <w:bCs/>
                <w:sz w:val="24"/>
                <w:szCs w:val="24"/>
                <w:lang w:val="en-US" w:eastAsia="ru-RU"/>
              </w:rPr>
              <w:t>II</w:t>
            </w:r>
            <w:r w:rsidRPr="002025CB">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eastAsia="ru-RU"/>
        </w:rPr>
      </w:pP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2025CB" w:rsidRPr="002025CB" w:rsidTr="000F2A81">
        <w:tc>
          <w:tcPr>
            <w:tcW w:w="2580" w:type="dxa"/>
            <w:vMerge w:val="restart"/>
            <w:tcMar>
              <w:top w:w="60" w:type="dxa"/>
              <w:left w:w="60" w:type="dxa"/>
              <w:bottom w:w="60" w:type="dxa"/>
              <w:right w:w="60" w:type="dxa"/>
            </w:tcMar>
            <w:vAlign w:val="bottom"/>
          </w:tcPr>
          <w:p w:rsidR="002025CB" w:rsidRPr="002025CB" w:rsidRDefault="002025CB" w:rsidP="002025CB">
            <w:pPr>
              <w:spacing w:after="0" w:line="240" w:lineRule="auto"/>
              <w:rPr>
                <w:rFonts w:ascii="Times New Roman" w:eastAsia="Times New Roman" w:hAnsi="Times New Roman" w:cs="Times New Roman"/>
                <w:b/>
                <w:sz w:val="20"/>
                <w:szCs w:val="20"/>
                <w:lang w:eastAsia="ru-RU"/>
              </w:rPr>
            </w:pPr>
            <w:r w:rsidRPr="002025CB">
              <w:rPr>
                <w:rFonts w:ascii="Times New Roman" w:eastAsia="Times New Roman" w:hAnsi="Times New Roman" w:cs="Times New Roman"/>
                <w:b/>
                <w:sz w:val="20"/>
                <w:szCs w:val="20"/>
                <w:lang w:eastAsia="ru-RU"/>
              </w:rPr>
              <w:t>Річну інформацію розміщено на власному</w:t>
            </w:r>
            <w:r w:rsidRPr="002025CB">
              <w:rPr>
                <w:rFonts w:ascii="Times New Roman" w:eastAsia="Times New Roman" w:hAnsi="Times New Roman" w:cs="Times New Roman"/>
                <w:b/>
                <w:sz w:val="20"/>
                <w:szCs w:val="20"/>
                <w:lang w:eastAsia="ru-RU"/>
              </w:rPr>
              <w:br/>
              <w:t>веб-сайті учасника фондового ринку</w:t>
            </w:r>
          </w:p>
          <w:p w:rsidR="002025CB" w:rsidRPr="002025CB" w:rsidRDefault="002025CB" w:rsidP="002025CB">
            <w:pPr>
              <w:spacing w:after="0" w:line="240" w:lineRule="auto"/>
              <w:jc w:val="center"/>
              <w:rPr>
                <w:rFonts w:ascii="Times New Roman" w:eastAsia="Times New Roman" w:hAnsi="Times New Roman" w:cs="Times New Roman"/>
                <w:b/>
                <w:sz w:val="20"/>
                <w:szCs w:val="20"/>
                <w:lang w:eastAsia="ru-RU"/>
              </w:rPr>
            </w:pPr>
            <w:r w:rsidRPr="002025CB">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www.01293234.pat.ua/ , www.01293234.pat.ua/documents/richna-zvitnist</w:t>
            </w:r>
          </w:p>
        </w:tc>
        <w:tc>
          <w:tcPr>
            <w:tcW w:w="292" w:type="dxa"/>
            <w:tcMar>
              <w:top w:w="60" w:type="dxa"/>
              <w:left w:w="60" w:type="dxa"/>
              <w:bottom w:w="60" w:type="dxa"/>
              <w:right w:w="60" w:type="dxa"/>
            </w:tcMar>
            <w:vAlign w:val="bottom"/>
          </w:tcPr>
          <w:p w:rsidR="002025CB" w:rsidRPr="002025CB" w:rsidRDefault="002025CB" w:rsidP="002025CB">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29.04.2021</w:t>
            </w:r>
          </w:p>
        </w:tc>
      </w:tr>
      <w:tr w:rsidR="002025CB" w:rsidRPr="002025CB" w:rsidTr="000F2A81">
        <w:tc>
          <w:tcPr>
            <w:tcW w:w="2580" w:type="dxa"/>
            <w:vMerge/>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16"/>
                <w:szCs w:val="16"/>
                <w:lang w:eastAsia="ru-RU"/>
              </w:rPr>
            </w:pPr>
            <w:r w:rsidRPr="002025CB">
              <w:rPr>
                <w:rFonts w:ascii="Times New Roman" w:eastAsia="Times New Roman" w:hAnsi="Times New Roman" w:cs="Times New Roman"/>
                <w:sz w:val="16"/>
                <w:szCs w:val="16"/>
                <w:lang w:eastAsia="ru-RU"/>
              </w:rPr>
              <w:t>(</w:t>
            </w:r>
            <w:r w:rsidRPr="002025CB">
              <w:rPr>
                <w:rFonts w:ascii="Times New Roman" w:eastAsia="Times New Roman" w:hAnsi="Times New Roman" w:cs="Times New Roman"/>
                <w:sz w:val="20"/>
                <w:szCs w:val="20"/>
                <w:lang w:eastAsia="ru-RU"/>
              </w:rPr>
              <w:t>URL-адреса сторінки</w:t>
            </w:r>
            <w:r w:rsidRPr="002025CB">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16"/>
                <w:szCs w:val="16"/>
                <w:lang w:eastAsia="ru-RU"/>
              </w:rPr>
            </w:pPr>
            <w:r w:rsidRPr="002025CB">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16"/>
                <w:szCs w:val="16"/>
                <w:lang w:eastAsia="ru-RU"/>
              </w:rPr>
            </w:pPr>
            <w:r w:rsidRPr="002025CB">
              <w:rPr>
                <w:rFonts w:ascii="Times New Roman" w:eastAsia="Times New Roman" w:hAnsi="Times New Roman" w:cs="Times New Roman"/>
                <w:sz w:val="16"/>
                <w:szCs w:val="16"/>
                <w:lang w:eastAsia="ru-RU"/>
              </w:rPr>
              <w:t>(дата)</w:t>
            </w:r>
          </w:p>
        </w:tc>
      </w:tr>
    </w:tbl>
    <w:p w:rsidR="002025CB" w:rsidRPr="002025CB" w:rsidRDefault="002025CB" w:rsidP="002025CB">
      <w:pPr>
        <w:spacing w:after="0" w:line="240" w:lineRule="auto"/>
        <w:rPr>
          <w:rFonts w:ascii="Times New Roman" w:eastAsia="Times New Roman" w:hAnsi="Times New Roman" w:cs="Times New Roman"/>
          <w:sz w:val="24"/>
          <w:szCs w:val="24"/>
          <w:lang w:eastAsia="ru-RU"/>
        </w:rPr>
      </w:pPr>
    </w:p>
    <w:p w:rsidR="002025CB" w:rsidRDefault="002025CB">
      <w:pPr>
        <w:sectPr w:rsidR="002025CB" w:rsidSect="002025CB">
          <w:pgSz w:w="11906" w:h="16838"/>
          <w:pgMar w:top="363" w:right="567" w:bottom="363" w:left="1417" w:header="708" w:footer="708" w:gutter="0"/>
          <w:cols w:space="708"/>
          <w:docGrid w:linePitch="360"/>
        </w:sectPr>
      </w:pPr>
    </w:p>
    <w:p w:rsidR="002025CB" w:rsidRPr="002025CB" w:rsidRDefault="002025CB" w:rsidP="002025C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025CB">
        <w:rPr>
          <w:rFonts w:ascii="Times New Roman" w:eastAsia="Times New Roman" w:hAnsi="Times New Roman" w:cs="Times New Roman"/>
          <w:b/>
          <w:bCs/>
          <w:color w:val="000000"/>
          <w:sz w:val="28"/>
          <w:szCs w:val="28"/>
          <w:lang w:val="uk-UA" w:eastAsia="uk-UA"/>
        </w:rPr>
        <w:lastRenderedPageBreak/>
        <w:t>Зміст</w:t>
      </w:r>
      <w:r w:rsidRPr="002025CB">
        <w:rPr>
          <w:rFonts w:ascii="Times New Roman" w:eastAsia="Times New Roman" w:hAnsi="Times New Roman" w:cs="Times New Roman"/>
          <w:b/>
          <w:bCs/>
          <w:color w:val="000000"/>
          <w:sz w:val="28"/>
          <w:szCs w:val="28"/>
          <w:lang w:val="en-US" w:eastAsia="uk-UA"/>
        </w:rPr>
        <w:tab/>
      </w:r>
      <w:r w:rsidRPr="002025CB">
        <w:rPr>
          <w:rFonts w:ascii="Times New Roman" w:eastAsia="Times New Roman" w:hAnsi="Times New Roman" w:cs="Times New Roman"/>
          <w:b/>
          <w:bCs/>
          <w:color w:val="000000"/>
          <w:sz w:val="28"/>
          <w:szCs w:val="28"/>
          <w:lang w:val="en-US" w:eastAsia="uk-UA"/>
        </w:rPr>
        <w:tab/>
      </w:r>
      <w:r w:rsidRPr="002025C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025CB" w:rsidRPr="002025CB" w:rsidTr="000F2A81">
        <w:tc>
          <w:tcPr>
            <w:tcW w:w="10266" w:type="dxa"/>
            <w:gridSpan w:val="2"/>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025CB">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rPr>
          <w:trHeight w:val="274"/>
        </w:trPr>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2025CB">
              <w:rPr>
                <w:rFonts w:ascii="Times New Roman" w:eastAsia="Times New Roman" w:hAnsi="Times New Roman" w:cs="Times New Roman"/>
                <w:sz w:val="20"/>
                <w:szCs w:val="20"/>
                <w:lang w:val="uk-UA" w:eastAsia="ru-RU"/>
              </w:rPr>
              <w:t xml:space="preserve">мають бути </w:t>
            </w:r>
            <w:r w:rsidRPr="002025CB">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color w:val="000000"/>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 xml:space="preserve">30. </w:t>
            </w:r>
            <w:r w:rsidRPr="002025CB">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en-US" w:eastAsia="uk-UA"/>
              </w:rPr>
              <w:t>X</w:t>
            </w: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tcPr>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p>
        </w:tc>
      </w:tr>
      <w:tr w:rsidR="002025CB" w:rsidRPr="002025CB" w:rsidTr="000F2A81">
        <w:tc>
          <w:tcPr>
            <w:tcW w:w="8424"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4"/>
                <w:szCs w:val="24"/>
                <w:lang w:val="en-US" w:eastAsia="uk-UA"/>
              </w:rPr>
            </w:pPr>
            <w:r w:rsidRPr="002025CB">
              <w:rPr>
                <w:rFonts w:ascii="Times New Roman" w:eastAsia="Times New Roman" w:hAnsi="Times New Roman" w:cs="Times New Roman"/>
                <w:b/>
                <w:sz w:val="24"/>
                <w:szCs w:val="24"/>
                <w:lang w:val="en-US" w:eastAsia="uk-UA"/>
              </w:rPr>
              <w:t>X</w:t>
            </w:r>
          </w:p>
        </w:tc>
      </w:tr>
    </w:tbl>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b/>
          <w:sz w:val="20"/>
          <w:szCs w:val="20"/>
          <w:lang w:val="uk-UA" w:eastAsia="uk-UA"/>
        </w:rPr>
        <w:t xml:space="preserve">Примітки : </w:t>
      </w:r>
      <w:r w:rsidRPr="002025CB">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Емiтент не приймає участi в iнших юридичних особах.</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За результатами звiтнього та попереднього року рiшення про виплату дивiдендiв не приймалося, виплата дивiдендiв не здiйснювалася.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Емiтент складає фiнансову звiтнiсть вiдповiдно до П(С)БО.</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У зв`язку з Наказом Мiнiстерства Фiнансiв Українi №226, було внесено змiни до П(С) БО 25 Спрощена фiнансова звiтнiсть у частинi I "Необоротнi активи" балансу (форма №1-м),  але Нацiональною комiсiєю з цiнних паперiв та фондового ринку цi змiни врахованi не були. Тому у наданiй з цим рiчним звiтом фiнансовiй звiтностi до рядка 1011 входить рядок 1001+1011, до рядка 1012 - рядок 1002+1012, що призвело до змiн у значеннi рядка 1010 в фiнансової звiтностi пiдприємства, складеної згiдно чинного законодавства України.</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025CB">
        <w:rPr>
          <w:rFonts w:ascii="Times New Roman" w:eastAsia="Times New Roman" w:hAnsi="Times New Roman" w:cs="Times New Roman"/>
          <w:b/>
          <w:bCs/>
          <w:color w:val="000000"/>
          <w:sz w:val="28"/>
          <w:szCs w:val="28"/>
          <w:lang w:val="en-US" w:eastAsia="uk-UA"/>
        </w:rPr>
        <w:lastRenderedPageBreak/>
        <w:t>III</w:t>
      </w:r>
      <w:r w:rsidRPr="002025CB">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xml:space="preserve"> </w:t>
            </w:r>
            <w:r w:rsidRPr="002025CB">
              <w:rPr>
                <w:rFonts w:ascii="Times New Roman" w:eastAsia="Times New Roman" w:hAnsi="Times New Roman" w:cs="Times New Roman"/>
                <w:b/>
                <w:sz w:val="20"/>
                <w:szCs w:val="20"/>
                <w:lang w:val="en-US" w:eastAsia="uk-UA"/>
              </w:rPr>
              <w:t>ПРИВАТНЕ АКЦІОНЕРНЕ ТОВАРИСТВО "УНІВЕРСАМ № 28 "ВИГУРІВЩИНА"</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 xml:space="preserve">2. </w:t>
            </w:r>
            <w:r w:rsidRPr="002025CB">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xml:space="preserve"> </w:t>
            </w:r>
            <w:r w:rsidRPr="002025CB">
              <w:rPr>
                <w:rFonts w:ascii="Times New Roman" w:eastAsia="Times New Roman" w:hAnsi="Times New Roman" w:cs="Times New Roman"/>
                <w:b/>
                <w:sz w:val="20"/>
                <w:szCs w:val="20"/>
                <w:lang w:val="en-US" w:eastAsia="uk-UA"/>
              </w:rPr>
              <w:t>ПРАТ "УНІВЕРСАМ №28 "ВИГУРІВЩИНА"</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 xml:space="preserve"> 30.03.1994</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4.</w:t>
            </w:r>
            <w:r w:rsidRPr="002025CB">
              <w:rPr>
                <w:rFonts w:ascii="Times New Roman" w:eastAsia="Times New Roman" w:hAnsi="Times New Roman" w:cs="Times New Roman"/>
                <w:sz w:val="20"/>
                <w:szCs w:val="20"/>
                <w:lang w:val="uk-UA" w:eastAsia="uk-UA"/>
              </w:rPr>
              <w:t xml:space="preserve"> </w:t>
            </w:r>
            <w:r w:rsidRPr="002025CB">
              <w:rPr>
                <w:rFonts w:ascii="Times New Roman" w:eastAsia="Times New Roman" w:hAnsi="Times New Roman" w:cs="Times New Roman"/>
                <w:sz w:val="20"/>
                <w:szCs w:val="20"/>
                <w:lang w:eastAsia="uk-UA"/>
              </w:rPr>
              <w:t>Територія</w:t>
            </w:r>
            <w:r w:rsidRPr="002025CB">
              <w:rPr>
                <w:rFonts w:ascii="Times New Roman" w:eastAsia="Times New Roman" w:hAnsi="Times New Roman" w:cs="Times New Roman"/>
                <w:sz w:val="20"/>
                <w:szCs w:val="20"/>
                <w:lang w:val="en-US" w:eastAsia="uk-UA"/>
              </w:rPr>
              <w:t xml:space="preserve"> (</w:t>
            </w:r>
            <w:r w:rsidRPr="002025CB">
              <w:rPr>
                <w:rFonts w:ascii="Times New Roman" w:eastAsia="Times New Roman" w:hAnsi="Times New Roman" w:cs="Times New Roman"/>
                <w:sz w:val="20"/>
                <w:szCs w:val="20"/>
                <w:lang w:eastAsia="uk-UA"/>
              </w:rPr>
              <w:t>о</w:t>
            </w:r>
            <w:r w:rsidRPr="002025CB">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 xml:space="preserve"> м. Київ</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 xml:space="preserve"> 11431965.00</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eastAsia="uk-UA"/>
              </w:rPr>
              <w:t>0.000</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0.000</w:t>
            </w:r>
          </w:p>
        </w:tc>
      </w:tr>
      <w:tr w:rsidR="002025CB" w:rsidRPr="002025CB" w:rsidTr="000F2A81">
        <w:trPr>
          <w:trHeight w:val="397"/>
        </w:trPr>
        <w:tc>
          <w:tcPr>
            <w:tcW w:w="492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eastAsia="uk-UA"/>
              </w:rPr>
              <w:t>23</w:t>
            </w:r>
          </w:p>
        </w:tc>
      </w:tr>
      <w:tr w:rsidR="002025CB" w:rsidRPr="002025CB" w:rsidTr="000F2A81">
        <w:trPr>
          <w:trHeight w:val="397"/>
        </w:trPr>
        <w:tc>
          <w:tcPr>
            <w:tcW w:w="9855" w:type="dxa"/>
            <w:gridSpan w:val="4"/>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025CB" w:rsidRPr="002025CB" w:rsidTr="000F2A81">
        <w:trPr>
          <w:trHeight w:val="397"/>
        </w:trPr>
        <w:tc>
          <w:tcPr>
            <w:tcW w:w="136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025CB" w:rsidRPr="002025CB" w:rsidTr="000F2A81">
        <w:trPr>
          <w:trHeight w:val="397"/>
        </w:trPr>
        <w:tc>
          <w:tcPr>
            <w:tcW w:w="136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56.10</w:t>
            </w:r>
          </w:p>
        </w:tc>
        <w:tc>
          <w:tcPr>
            <w:tcW w:w="848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 xml:space="preserve"> ДІЯЛЬНІСТЬ РЕСТОРАНІВ, НАДАННЯ ПОСЛУГ МОБІЛЬНОГО ХАРЧУВАННЯ</w:t>
            </w:r>
          </w:p>
        </w:tc>
      </w:tr>
      <w:tr w:rsidR="002025CB" w:rsidRPr="002025CB" w:rsidTr="000F2A81">
        <w:trPr>
          <w:trHeight w:val="397"/>
        </w:trPr>
        <w:tc>
          <w:tcPr>
            <w:tcW w:w="1368"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46.90</w:t>
            </w:r>
          </w:p>
        </w:tc>
        <w:tc>
          <w:tcPr>
            <w:tcW w:w="8487" w:type="dxa"/>
            <w:gridSpan w:val="3"/>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val="en-US" w:eastAsia="uk-UA"/>
              </w:rPr>
              <w:t xml:space="preserve"> НЕСПЕЦІАЛІЗОВАНА ОПТОВА ТОРГІВЛЯ</w:t>
            </w:r>
          </w:p>
        </w:tc>
      </w:tr>
      <w:tr w:rsidR="002025CB" w:rsidRPr="002025CB" w:rsidTr="000F2A81">
        <w:tc>
          <w:tcPr>
            <w:tcW w:w="2268" w:type="dxa"/>
            <w:gridSpan w:val="2"/>
            <w:shd w:val="clear" w:color="auto" w:fill="auto"/>
          </w:tcPr>
          <w:p w:rsidR="002025CB" w:rsidRPr="002025CB" w:rsidRDefault="002025CB" w:rsidP="002025CB">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025CB" w:rsidRPr="002025CB" w:rsidTr="000F2A81">
        <w:tc>
          <w:tcPr>
            <w:tcW w:w="9960" w:type="dxa"/>
            <w:gridSpan w:val="2"/>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uk-UA" w:eastAsia="uk-UA"/>
              </w:rPr>
              <w:t>1</w:t>
            </w:r>
            <w:r w:rsidRPr="002025CB">
              <w:rPr>
                <w:rFonts w:ascii="Times New Roman" w:eastAsia="Times New Roman" w:hAnsi="Times New Roman" w:cs="Times New Roman"/>
                <w:bCs/>
                <w:sz w:val="20"/>
                <w:szCs w:val="20"/>
                <w:lang w:val="en-US" w:eastAsia="uk-UA"/>
              </w:rPr>
              <w:t>0</w:t>
            </w:r>
            <w:r w:rsidRPr="002025CB">
              <w:rPr>
                <w:rFonts w:ascii="Times New Roman" w:eastAsia="Times New Roman" w:hAnsi="Times New Roman" w:cs="Times New Roman"/>
                <w:bCs/>
                <w:sz w:val="20"/>
                <w:szCs w:val="20"/>
                <w:lang w:val="uk-UA" w:eastAsia="uk-UA"/>
              </w:rPr>
              <w:t>. Банки, що обслуговують емітента</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 xml:space="preserve">1) </w:t>
            </w:r>
            <w:r w:rsidRPr="002025CB">
              <w:rPr>
                <w:rFonts w:ascii="Times New Roman" w:eastAsia="Times New Roman" w:hAnsi="Times New Roman" w:cs="Times New Roman"/>
                <w:sz w:val="20"/>
                <w:szCs w:val="20"/>
                <w:lang w:eastAsia="uk-UA"/>
              </w:rPr>
              <w:t xml:space="preserve"> </w:t>
            </w:r>
            <w:r w:rsidRPr="002025C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en-US" w:eastAsia="uk-UA"/>
              </w:rPr>
            </w:pPr>
            <w:r w:rsidRPr="002025CB">
              <w:rPr>
                <w:rFonts w:ascii="Times New Roman" w:eastAsia="Times New Roman" w:hAnsi="Times New Roman" w:cs="Times New Roman"/>
                <w:b/>
                <w:sz w:val="20"/>
                <w:szCs w:val="20"/>
                <w:lang w:eastAsia="uk-UA"/>
              </w:rPr>
              <w:t xml:space="preserve"> </w:t>
            </w:r>
            <w:r w:rsidRPr="002025CB">
              <w:rPr>
                <w:rFonts w:ascii="Times New Roman" w:eastAsia="Times New Roman" w:hAnsi="Times New Roman" w:cs="Times New Roman"/>
                <w:b/>
                <w:sz w:val="20"/>
                <w:szCs w:val="20"/>
                <w:lang w:val="en-US" w:eastAsia="uk-UA"/>
              </w:rPr>
              <w:t>АТ "Райффайзен Банк Аваль"</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2)</w:t>
            </w:r>
            <w:r w:rsidRPr="002025CB">
              <w:rPr>
                <w:rFonts w:ascii="Times New Roman" w:eastAsia="Times New Roman" w:hAnsi="Times New Roman" w:cs="Times New Roman"/>
                <w:sz w:val="20"/>
                <w:szCs w:val="20"/>
                <w:lang w:val="en-US" w:eastAsia="uk-UA"/>
              </w:rPr>
              <w:t xml:space="preserve"> </w:t>
            </w:r>
            <w:r w:rsidRPr="002025CB">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380805</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 xml:space="preserve">3) </w:t>
            </w:r>
            <w:r w:rsidRPr="002025CB">
              <w:rPr>
                <w:rFonts w:ascii="Times New Roman" w:eastAsia="Times New Roman" w:hAnsi="Times New Roman" w:cs="Times New Roman"/>
                <w:sz w:val="20"/>
                <w:szCs w:val="20"/>
                <w:lang w:val="en-US" w:eastAsia="uk-UA"/>
              </w:rPr>
              <w:t xml:space="preserve"> </w:t>
            </w:r>
            <w:r w:rsidRPr="002025C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UA403808050000000026009572247</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 xml:space="preserve">4) </w:t>
            </w:r>
            <w:r w:rsidRPr="002025CB">
              <w:rPr>
                <w:rFonts w:ascii="Times New Roman" w:eastAsia="Times New Roman" w:hAnsi="Times New Roman" w:cs="Times New Roman"/>
                <w:sz w:val="20"/>
                <w:szCs w:val="20"/>
                <w:lang w:eastAsia="uk-UA"/>
              </w:rPr>
              <w:t xml:space="preserve"> </w:t>
            </w:r>
            <w:r w:rsidRPr="002025CB">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eastAsia="uk-UA"/>
              </w:rPr>
              <w:t xml:space="preserve"> </w:t>
            </w:r>
            <w:r w:rsidRPr="002025CB">
              <w:rPr>
                <w:rFonts w:ascii="Times New Roman" w:eastAsia="Times New Roman" w:hAnsi="Times New Roman" w:cs="Times New Roman"/>
                <w:b/>
                <w:sz w:val="20"/>
                <w:szCs w:val="20"/>
                <w:lang w:val="en-US" w:eastAsia="uk-UA"/>
              </w:rPr>
              <w:t>немає</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5)</w:t>
            </w:r>
            <w:r w:rsidRPr="002025CB">
              <w:rPr>
                <w:rFonts w:ascii="Times New Roman" w:eastAsia="Times New Roman" w:hAnsi="Times New Roman" w:cs="Times New Roman"/>
                <w:sz w:val="20"/>
                <w:szCs w:val="20"/>
                <w:lang w:val="en-US" w:eastAsia="uk-UA"/>
              </w:rPr>
              <w:t xml:space="preserve">  </w:t>
            </w:r>
            <w:r w:rsidRPr="002025CB">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немає</w:t>
            </w:r>
          </w:p>
        </w:tc>
      </w:tr>
      <w:tr w:rsidR="002025CB" w:rsidRPr="002025CB" w:rsidTr="000F2A81">
        <w:tc>
          <w:tcPr>
            <w:tcW w:w="4920" w:type="dxa"/>
            <w:tcBorders>
              <w:top w:val="nil"/>
              <w:left w:val="nil"/>
              <w:bottom w:val="nil"/>
              <w:right w:val="nil"/>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 xml:space="preserve">6) </w:t>
            </w:r>
            <w:r w:rsidRPr="002025CB">
              <w:rPr>
                <w:rFonts w:ascii="Times New Roman" w:eastAsia="Times New Roman" w:hAnsi="Times New Roman" w:cs="Times New Roman"/>
                <w:sz w:val="20"/>
                <w:szCs w:val="20"/>
                <w:lang w:val="en-US" w:eastAsia="uk-UA"/>
              </w:rPr>
              <w:t xml:space="preserve"> </w:t>
            </w:r>
            <w:r w:rsidRPr="002025CB">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en-US" w:eastAsia="uk-UA"/>
              </w:rPr>
              <w:t xml:space="preserve"> немає</w:t>
            </w:r>
          </w:p>
        </w:tc>
      </w:tr>
    </w:tbl>
    <w:p w:rsidR="002025CB" w:rsidRPr="002025CB" w:rsidRDefault="002025CB" w:rsidP="002025CB">
      <w:pPr>
        <w:spacing w:after="0" w:line="240" w:lineRule="auto"/>
        <w:rPr>
          <w:rFonts w:ascii="Times New Roman" w:eastAsia="Times New Roman" w:hAnsi="Times New Roman" w:cs="Times New Roman"/>
          <w:sz w:val="24"/>
          <w:szCs w:val="24"/>
          <w:lang w:eastAsia="uk-UA"/>
        </w:rPr>
      </w:pPr>
    </w:p>
    <w:p w:rsidR="002025CB" w:rsidRDefault="002025CB">
      <w:pPr>
        <w:sectPr w:rsidR="002025CB" w:rsidSect="002025CB">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c>
          <w:tcPr>
            <w:tcW w:w="15480" w:type="dxa"/>
            <w:tcMar>
              <w:top w:w="60" w:type="dxa"/>
              <w:left w:w="60" w:type="dxa"/>
              <w:bottom w:w="60" w:type="dxa"/>
              <w:right w:w="60" w:type="dxa"/>
            </w:tcMar>
            <w:vAlign w:val="center"/>
          </w:tcPr>
          <w:p w:rsidR="002025CB" w:rsidRPr="002025CB" w:rsidRDefault="002025CB" w:rsidP="002025CB">
            <w:pPr>
              <w:spacing w:after="0" w:line="240" w:lineRule="auto"/>
              <w:ind w:left="-210"/>
              <w:jc w:val="center"/>
              <w:rPr>
                <w:rFonts w:ascii="Times New Roman" w:eastAsia="Times New Roman" w:hAnsi="Times New Roman" w:cs="Times New Roman"/>
                <w:b/>
                <w:bCs/>
                <w:sz w:val="28"/>
                <w:szCs w:val="28"/>
                <w:lang w:eastAsia="uk-UA"/>
              </w:rPr>
            </w:pPr>
            <w:r w:rsidRPr="002025CB">
              <w:rPr>
                <w:rFonts w:ascii="Times New Roman" w:eastAsia="Times New Roman" w:hAnsi="Times New Roman" w:cs="Times New Roman"/>
                <w:b/>
                <w:bCs/>
                <w:sz w:val="28"/>
                <w:szCs w:val="28"/>
                <w:lang w:eastAsia="uk-UA"/>
              </w:rPr>
              <w:lastRenderedPageBreak/>
              <w:t>16</w:t>
            </w:r>
            <w:r w:rsidRPr="002025CB">
              <w:rPr>
                <w:rFonts w:ascii="Times New Roman" w:eastAsia="Times New Roman" w:hAnsi="Times New Roman" w:cs="Times New Roman"/>
                <w:b/>
                <w:bCs/>
                <w:sz w:val="28"/>
                <w:szCs w:val="28"/>
                <w:lang w:val="uk-UA" w:eastAsia="uk-UA"/>
              </w:rPr>
              <w:t xml:space="preserve">. </w:t>
            </w:r>
            <w:r w:rsidRPr="002025CB">
              <w:rPr>
                <w:rFonts w:ascii="Times New Roman" w:eastAsia="Times New Roman" w:hAnsi="Times New Roman" w:cs="Times New Roman"/>
                <w:b/>
                <w:sz w:val="28"/>
                <w:szCs w:val="28"/>
                <w:lang w:val="uk-UA" w:eastAsia="uk-UA"/>
              </w:rPr>
              <w:t>Судові справи емітента</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422"/>
        <w:gridCol w:w="2644"/>
        <w:gridCol w:w="2331"/>
        <w:gridCol w:w="2299"/>
        <w:gridCol w:w="2264"/>
        <w:gridCol w:w="2195"/>
        <w:gridCol w:w="2269"/>
      </w:tblGrid>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N</w:t>
            </w:r>
            <w:r w:rsidRPr="002025CB">
              <w:rPr>
                <w:rFonts w:ascii="Times New Roman" w:eastAsia="Times New Roman" w:hAnsi="Times New Roman" w:cs="Times New Roman"/>
                <w:b/>
                <w:sz w:val="20"/>
                <w:szCs w:val="20"/>
                <w:lang w:val="uk-UA" w:eastAsia="uk-UA"/>
              </w:rPr>
              <w:br/>
              <w:t>з/п</w:t>
            </w:r>
          </w:p>
        </w:tc>
        <w:tc>
          <w:tcPr>
            <w:tcW w:w="14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Номер справи</w:t>
            </w:r>
          </w:p>
        </w:tc>
        <w:tc>
          <w:tcPr>
            <w:tcW w:w="2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Найменування суду</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Позивач</w:t>
            </w:r>
          </w:p>
        </w:tc>
        <w:tc>
          <w:tcPr>
            <w:tcW w:w="229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Відповідач</w:t>
            </w:r>
          </w:p>
        </w:tc>
        <w:tc>
          <w:tcPr>
            <w:tcW w:w="226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Третя особа</w:t>
            </w:r>
          </w:p>
        </w:tc>
        <w:tc>
          <w:tcPr>
            <w:tcW w:w="219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Позовні вимоги</w:t>
            </w:r>
          </w:p>
        </w:tc>
        <w:tc>
          <w:tcPr>
            <w:tcW w:w="22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Стан розгляду справи</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1</w:t>
            </w:r>
          </w:p>
        </w:tc>
        <w:tc>
          <w:tcPr>
            <w:tcW w:w="14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2</w:t>
            </w:r>
          </w:p>
        </w:tc>
        <w:tc>
          <w:tcPr>
            <w:tcW w:w="2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3</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4</w:t>
            </w:r>
          </w:p>
        </w:tc>
        <w:tc>
          <w:tcPr>
            <w:tcW w:w="229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5</w:t>
            </w:r>
          </w:p>
        </w:tc>
        <w:tc>
          <w:tcPr>
            <w:tcW w:w="226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6</w:t>
            </w:r>
          </w:p>
        </w:tc>
        <w:tc>
          <w:tcPr>
            <w:tcW w:w="219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7</w:t>
            </w:r>
          </w:p>
        </w:tc>
        <w:tc>
          <w:tcPr>
            <w:tcW w:w="22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8</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w:t>
            </w:r>
          </w:p>
        </w:tc>
        <w:tc>
          <w:tcPr>
            <w:tcW w:w="14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№826/10204/14</w:t>
            </w:r>
          </w:p>
        </w:tc>
        <w:tc>
          <w:tcPr>
            <w:tcW w:w="26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Окружний адмiнiстративний суд м. Києва</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ПРИВАТНЕ АКЦІОНЕРНЕ ТОВАРИСТВО "УНІВЕРСАМ № 28 "ВИГУРІВЩИНА"</w:t>
            </w:r>
          </w:p>
        </w:tc>
        <w:tc>
          <w:tcPr>
            <w:tcW w:w="229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Державна архітектурно-будівельна інспекція України</w:t>
            </w:r>
          </w:p>
        </w:tc>
        <w:tc>
          <w:tcPr>
            <w:tcW w:w="226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д\н</w:t>
            </w:r>
          </w:p>
        </w:tc>
        <w:tc>
          <w:tcPr>
            <w:tcW w:w="219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Про визнання протиправними та скасування рішень</w:t>
            </w:r>
          </w:p>
        </w:tc>
        <w:tc>
          <w:tcPr>
            <w:tcW w:w="22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Прийнято справу до свого провадження</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д\н</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c>
          <w:tcPr>
            <w:tcW w:w="15480" w:type="dxa"/>
            <w:tcMar>
              <w:top w:w="60" w:type="dxa"/>
              <w:left w:w="60" w:type="dxa"/>
              <w:bottom w:w="60" w:type="dxa"/>
              <w:right w:w="60" w:type="dxa"/>
            </w:tcMar>
            <w:vAlign w:val="center"/>
          </w:tcPr>
          <w:p w:rsidR="002025CB" w:rsidRPr="002025CB" w:rsidRDefault="002025CB" w:rsidP="002025CB">
            <w:pPr>
              <w:spacing w:after="0" w:line="240" w:lineRule="auto"/>
              <w:ind w:left="-210"/>
              <w:jc w:val="center"/>
              <w:rPr>
                <w:rFonts w:ascii="Times New Roman" w:eastAsia="Times New Roman" w:hAnsi="Times New Roman" w:cs="Times New Roman"/>
                <w:b/>
                <w:bCs/>
                <w:sz w:val="28"/>
                <w:szCs w:val="28"/>
                <w:lang w:eastAsia="uk-UA"/>
              </w:rPr>
            </w:pPr>
            <w:r w:rsidRPr="002025CB">
              <w:rPr>
                <w:rFonts w:ascii="Times New Roman" w:eastAsia="Times New Roman" w:hAnsi="Times New Roman" w:cs="Times New Roman"/>
                <w:b/>
                <w:bCs/>
                <w:sz w:val="28"/>
                <w:szCs w:val="28"/>
                <w:lang w:eastAsia="uk-UA"/>
              </w:rPr>
              <w:lastRenderedPageBreak/>
              <w:t>17</w:t>
            </w:r>
            <w:r w:rsidRPr="002025CB">
              <w:rPr>
                <w:rFonts w:ascii="Times New Roman" w:eastAsia="Times New Roman" w:hAnsi="Times New Roman" w:cs="Times New Roman"/>
                <w:b/>
                <w:bCs/>
                <w:sz w:val="28"/>
                <w:szCs w:val="28"/>
                <w:lang w:val="uk-UA" w:eastAsia="uk-UA"/>
              </w:rPr>
              <w:t xml:space="preserve">. </w:t>
            </w:r>
            <w:r w:rsidRPr="002025CB">
              <w:rPr>
                <w:rFonts w:ascii="Times New Roman" w:eastAsia="Times New Roman" w:hAnsi="Times New Roman" w:cs="Times New Roman"/>
                <w:b/>
                <w:sz w:val="28"/>
                <w:szCs w:val="28"/>
                <w:lang w:val="uk-UA" w:eastAsia="uk-UA"/>
              </w:rPr>
              <w:t>Штрафні санкції щодо емітента</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20"/>
        <w:gridCol w:w="4331"/>
        <w:gridCol w:w="4239"/>
        <w:gridCol w:w="4238"/>
      </w:tblGrid>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N</w:t>
            </w:r>
            <w:r w:rsidRPr="002025CB">
              <w:rPr>
                <w:rFonts w:ascii="Times New Roman" w:eastAsia="Times New Roman" w:hAnsi="Times New Roman" w:cs="Times New Roman"/>
                <w:b/>
                <w:sz w:val="20"/>
                <w:szCs w:val="20"/>
                <w:lang w:val="uk-UA" w:eastAsia="uk-UA"/>
              </w:rPr>
              <w:br/>
              <w:t>з/п</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Інформація про виконання</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5</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№0761650411</w:t>
            </w:r>
          </w:p>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25.08.2020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ГУ ДПС України в м. Києві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Штрафна санкція у розмірі 3508 грн</w:t>
            </w:r>
          </w:p>
        </w:tc>
        <w:tc>
          <w:tcPr>
            <w:tcW w:w="423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Виконано (сплачено)</w:t>
            </w:r>
          </w:p>
        </w:tc>
      </w:tr>
      <w:tr w:rsidR="002025CB" w:rsidRPr="002025CB" w:rsidTr="000F2A81">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18. Опис бізнесу</w:t>
      </w:r>
    </w:p>
    <w:p w:rsidR="002025CB" w:rsidRPr="002025CB" w:rsidRDefault="002025CB" w:rsidP="002025CB">
      <w:pPr>
        <w:spacing w:after="0" w:line="240" w:lineRule="auto"/>
        <w:jc w:val="center"/>
        <w:rPr>
          <w:rFonts w:ascii="Times New Roman" w:eastAsia="Times New Roman" w:hAnsi="Times New Roman" w:cs="Times New Roman"/>
          <w:b/>
          <w:color w:val="000000"/>
          <w:sz w:val="28"/>
          <w:szCs w:val="28"/>
          <w:lang w:val="en-US" w:eastAsia="uk-UA"/>
        </w:rPr>
      </w:pPr>
    </w:p>
    <w:p w:rsidR="002025CB" w:rsidRPr="002025CB" w:rsidRDefault="002025CB" w:rsidP="002025CB">
      <w:pPr>
        <w:spacing w:after="0" w:line="240" w:lineRule="auto"/>
        <w:rPr>
          <w:rFonts w:ascii="Times New Roman" w:eastAsia="Times New Roman" w:hAnsi="Times New Roman" w:cs="Times New Roman"/>
          <w:vanish/>
          <w:color w:val="000000"/>
          <w:sz w:val="20"/>
          <w:szCs w:val="20"/>
          <w:lang w:val="en-US" w:eastAsia="uk-UA"/>
        </w:rPr>
      </w:pPr>
      <w:r w:rsidRPr="002025CB">
        <w:rPr>
          <w:rFonts w:ascii="Times New Roman" w:eastAsia="Times New Roman" w:hAnsi="Times New Roman" w:cs="Times New Roman"/>
          <w:color w:val="000000"/>
          <w:sz w:val="20"/>
          <w:szCs w:val="20"/>
          <w:lang w:val="en-US" w:eastAsia="uk-UA"/>
        </w:rPr>
        <w:t xml:space="preserve"> </w:t>
      </w: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Зміни в організаційній структурі відповідно до попередніх звітних періодів не було.</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Середньооблікова чисельність штатних працівників облікового складу - 23 особи.</w:t>
      </w: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 xml:space="preserve">Середня чисельність позаштатних працівників та осіб, які працюють за сумісництвом - 1 особи. </w:t>
      </w: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Чисельність працівників, які працюють на умовах неповного робочого часу (дня, тижня) - 0 осіб.</w:t>
      </w: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Фонд оплати праці у звітньому періоді становив - 1079,6 тис.грн., що менше ніж у минулому році (1580,1 тис. грн.) на  500,5 тис. грн.</w:t>
      </w: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Емітент не належить до будь-яких об'єднань підприємств.</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за справедливою вартістю.</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w:t>
      </w:r>
      <w:r w:rsidRPr="002025CB">
        <w:rPr>
          <w:rFonts w:ascii="Times New Roman" w:eastAsia="Times New Roman" w:hAnsi="Times New Roman" w:cs="Times New Roman"/>
          <w:b/>
          <w:sz w:val="24"/>
          <w:szCs w:val="24"/>
          <w:lang w:val="uk-UA" w:eastAsia="uk-UA"/>
        </w:rPr>
        <w:lastRenderedPageBreak/>
        <w:t>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Основні види продукції або послуг, які виробляє чи надає емітент, за рахунок продажу яких емітент отримав 10 або більше відсотків доходу за звітний рік: надання в оренду власного майна. Обсягів виробництва не має, емітент не займається виробництвом продукції. Середньореалізаційні ціни - за 1 метр квадратний 35 грн. Сума виручки - 7 372,1 тис. грн. Загальна сума експорту 0 грн. Частка експорту складає 0 %. Перспективність виробництва окремих товарів, виконання робіт, надання послуг: аналіз не проводився. Залежність від сезонних змін не спостерігається. Основні ринки збуту: м. Київ. Основні клієнти: ТОВ "Сільпо-Фуд". Основні ризики діяльності емітента: фінансові ризики.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Канали збуту та методи продажу: відсутні через те, що Товариство не займається виробництвом продукції. Джерела сировини: природних, антропогенних або техногенних речовин не має, тому що Товариство не займається виробництвом продукції. Доступність сировини, динаміка цін на сировину не наводиться, тому що Товариство не займається виробництвом продукції. Особливості стану розвитку галузі, в якій здійснює діяльність емітент: галузь надання послуг оренди досить велика та прибуткова. Рівень впровадження нових технологій, нових товарів не наводиться тому що Товариство не займається виробництвом продукції. Становище емітента на ринку: стабільне. Інформація про конкуренцію в галузі: 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 емітент не займається виробництвом продукції. Емітент здійснює свою діяльність виключно на території України.</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Придбано основних активiв за останнi 5 рокiв на суму 3 720 тис. грн. Відчужено основних активiв за останнi 5 рокiв на суму 0 тис. грн. Планiв щодо значних iнвестицiй або придбань, повязаних з господарською дiяльнiстю, Товариство не має.</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Основні засоби знаходяться за місцезнаходженням Товариства: місто Київ, вул. Закревського, будинок 61/2.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їх використання на початок року 100 %, на кінець року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Інформація щодо проблем, які впливають на діяльність емітента: зниження купівельної спроможності споживачів; коливання споживчих настроїв. Ступінь залежності від законодавчих або економічних обмежень: висока.</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Опис обраної політики щодо фінансування діяльності емітента: за рахунок власних коштів. Достатність робочого капіталу для поточних потреб: достатньо. Можливі шляхи покращення ліквідності за оцінками фахівців емітента: модернізація основних засобів.</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ефективність використання орендних площ (приміщень) що надаються в оренду емітентом.. Iстотними факторами, якi можуть вплинути на дiяльнiсть емiтента в майбутньому є: 1. Різкий ріст курсу валют, девальвація гривні. 2. Високий темп інфляції. 3. Економічна криза. 4. Зниження купівельної спроможності споживачів. 5. Коливання споживчих настроїв.</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r w:rsidRPr="002025CB">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025CB" w:rsidRPr="002025CB" w:rsidRDefault="002025CB" w:rsidP="002025CB">
      <w:pPr>
        <w:spacing w:after="0" w:line="240" w:lineRule="auto"/>
        <w:rPr>
          <w:rFonts w:ascii="Times New Roman" w:eastAsia="Times New Roman" w:hAnsi="Times New Roman" w:cs="Times New Roman"/>
          <w:b/>
          <w:sz w:val="24"/>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r w:rsidRPr="002025CB">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Pr="002025CB" w:rsidRDefault="002025CB" w:rsidP="002025CB">
      <w:pPr>
        <w:spacing w:after="0" w:line="240" w:lineRule="auto"/>
        <w:rPr>
          <w:rFonts w:ascii="Courier New" w:eastAsia="Times New Roman" w:hAnsi="Courier New" w:cs="Courier New"/>
          <w:sz w:val="20"/>
          <w:szCs w:val="24"/>
          <w:lang w:val="uk-UA"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025CB">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025CB" w:rsidRPr="002025CB" w:rsidTr="000F2A81">
        <w:tc>
          <w:tcPr>
            <w:tcW w:w="29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Персональний склад</w:t>
            </w:r>
          </w:p>
        </w:tc>
      </w:tr>
      <w:tr w:rsidR="002025CB" w:rsidRPr="002025CB" w:rsidTr="000F2A81">
        <w:tc>
          <w:tcPr>
            <w:tcW w:w="29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Голова та Член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Голова правління - Радченко Сергій Володимирович; Член правління - Яшник Ірина Анатоліївна</w:t>
            </w:r>
          </w:p>
        </w:tc>
      </w:tr>
      <w:tr w:rsidR="002025CB" w:rsidRPr="002025CB" w:rsidTr="000F2A81">
        <w:tc>
          <w:tcPr>
            <w:tcW w:w="29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Вищий орган управління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Акціонери Товариства, що є власниками голосуючих акцій (мають право голосу) та зареєструвалися для участі у загальних зборах</w:t>
            </w:r>
          </w:p>
        </w:tc>
        <w:tc>
          <w:tcPr>
            <w:tcW w:w="7371"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На Загальних зборах акціонерів, які відбулися 23.04.2020 року, відповідно до переліку реєстраційної комісії, для участі у зальних зборах акціонерів зареструвалися наступні акціонери: ТОВ "Укрмашінвест", Ільяш Інна Володимирівна, Бабенко Сергій Володимирович. Що мають голосуючі акції та голосували на загальних зборах.</w:t>
            </w:r>
          </w:p>
        </w:tc>
      </w:tr>
      <w:tr w:rsidR="002025CB" w:rsidRPr="002025CB" w:rsidTr="000F2A81">
        <w:tc>
          <w:tcPr>
            <w:tcW w:w="29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Голова та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Голова Наглядової ради - Бабенко Сергій Володимирович, Члени Наглядової ради - Ільяш Інна Володимирівна та Бабенко Ірина Сергіївна.</w:t>
            </w:r>
          </w:p>
        </w:tc>
      </w:tr>
    </w:tbl>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2025CB" w:rsidRPr="002025CB" w:rsidTr="000F2A8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2025CB" w:rsidRPr="002025CB" w:rsidTr="000F2A81">
              <w:trPr>
                <w:trHeight w:val="318"/>
              </w:trPr>
              <w:tc>
                <w:tcPr>
                  <w:tcW w:w="12539" w:type="dxa"/>
                  <w:tcMar>
                    <w:top w:w="60" w:type="dxa"/>
                    <w:left w:w="60" w:type="dxa"/>
                    <w:bottom w:w="60" w:type="dxa"/>
                    <w:right w:w="60" w:type="dxa"/>
                  </w:tcMar>
                  <w:vAlign w:val="center"/>
                </w:tcPr>
                <w:p w:rsidR="002025CB" w:rsidRPr="002025CB" w:rsidRDefault="002025CB" w:rsidP="002025CB">
                  <w:pPr>
                    <w:spacing w:after="0" w:line="240" w:lineRule="auto"/>
                    <w:ind w:left="-210"/>
                    <w:jc w:val="center"/>
                    <w:rPr>
                      <w:rFonts w:ascii="Times New Roman" w:eastAsia="Times New Roman" w:hAnsi="Times New Roman" w:cs="Times New Roman"/>
                      <w:b/>
                      <w:bCs/>
                      <w:sz w:val="28"/>
                      <w:szCs w:val="28"/>
                      <w:lang w:val="uk-UA" w:eastAsia="uk-UA"/>
                    </w:rPr>
                  </w:pPr>
                  <w:r w:rsidRPr="002025CB">
                    <w:rPr>
                      <w:rFonts w:ascii="Times New Roman" w:eastAsia="Times New Roman" w:hAnsi="Times New Roman" w:cs="Times New Roman"/>
                      <w:b/>
                      <w:color w:val="000000"/>
                      <w:sz w:val="28"/>
                      <w:szCs w:val="28"/>
                      <w:lang w:val="en-US" w:eastAsia="uk-UA"/>
                    </w:rPr>
                    <w:lastRenderedPageBreak/>
                    <w:t>V</w:t>
                  </w:r>
                  <w:r w:rsidRPr="002025CB">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025CB" w:rsidRPr="002025CB" w:rsidTr="000F2A81">
              <w:trPr>
                <w:trHeight w:val="273"/>
              </w:trPr>
              <w:tc>
                <w:tcPr>
                  <w:tcW w:w="12539" w:type="dxa"/>
                  <w:tcMar>
                    <w:top w:w="60" w:type="dxa"/>
                    <w:left w:w="60" w:type="dxa"/>
                    <w:bottom w:w="60" w:type="dxa"/>
                    <w:right w:w="60" w:type="dxa"/>
                  </w:tcMar>
                </w:tcPr>
                <w:p w:rsidR="002025CB" w:rsidRPr="002025CB" w:rsidRDefault="002025CB" w:rsidP="002025CB">
                  <w:pPr>
                    <w:spacing w:after="0" w:line="240" w:lineRule="auto"/>
                    <w:jc w:val="center"/>
                    <w:rPr>
                      <w:rFonts w:ascii="Times New Roman" w:eastAsia="Times New Roman" w:hAnsi="Times New Roman" w:cs="Times New Roman"/>
                      <w:sz w:val="24"/>
                      <w:szCs w:val="24"/>
                      <w:lang w:val="uk-UA" w:eastAsia="uk-UA"/>
                    </w:rPr>
                  </w:pPr>
                  <w:r w:rsidRPr="002025CB">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025CB" w:rsidRPr="002025CB" w:rsidRDefault="002025CB" w:rsidP="002025CB">
            <w:pPr>
              <w:spacing w:after="0" w:line="240" w:lineRule="auto"/>
              <w:rPr>
                <w:rFonts w:ascii="Times New Roman" w:eastAsia="Times New Roman" w:hAnsi="Times New Roman" w:cs="Times New Roman"/>
                <w:b/>
                <w:bCs/>
                <w:sz w:val="24"/>
                <w:szCs w:val="24"/>
                <w:lang w:val="uk-UA" w:eastAsia="uk-UA"/>
              </w:rPr>
            </w:pP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2025CB" w:rsidRPr="002025CB" w:rsidTr="000F2A8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w:t>
            </w:r>
          </w:p>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2025CB" w:rsidRPr="002025CB" w:rsidRDefault="002025CB" w:rsidP="002025CB">
            <w:pPr>
              <w:spacing w:after="0" w:line="240" w:lineRule="auto"/>
              <w:ind w:left="-15"/>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8</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Бабенко Сергiй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Вища економiчна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ТОВ "Фiшер-Україна"</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33602126</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23.04.2020 3 роки</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не отримувала винагороди за виконання своїх обов`язкiв. В натуральнiй формi винагорода не виплачувалась. Непогашених судимостей за корисливi та посадовi злочини не має. Загальний стаж роботи 41 рік. Посади, які особа обіймала протягом останніх п'яти років: директор, Голова Наглядової ради. Посадова особа обіймає посаду Директора ТОВ "Укрмашінвест" за адресою 07400, Київська обл., м. Бровари, вул. Щолківська, 1, код ЄДРПОУ 25294669. Посадова особа є акціонером.</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Iльяш Iнна Володимирiвна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1969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Вища</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31785808</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23.04.2020 3 роки</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не отримувала винагороди за виконання своїх обов`язкiв. В натуральнiй формi винагорода не виплачувалась. Непогашених судимостей за корисливi та посадовi злочини не має. Загальний стаж роботи 21 рік. Посади, які особа обіймала протягом останніх п'яти років: фінансовий директор, Головний бухгалтер, Член Наглядової ради. Посадова особа обіймає посаду Фінансового директора ТОВ "Укрмашінвест" за адресою 07400, Київська обл., м. Бровари, вул. Щолківська, 1, код ЄДРПОУ 25294669. Посадова особа є акціонером.</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Бабенко Ірина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ТОВ "ЕПІЦЕНТР К"</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32490244</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Технічний продавець</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23.04.2020 3 роки</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не отримувала винагороди за виконання своїх обов`язкiв. В натуральнiй формi винагорода не виплачувалась. Непогашених судимостей за корисливi та посадовi злочини не має. Загальний стаж роботи 18 років. Посади, які особа обіймала протягом останніх п'яти років: Технічний продавець, Член Наглядової ради. Посади на будь-яких iнших пiдприємствах не обiймає. Посадова особа є акціонером.</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Яшник Iрина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ЗАТ "Сюрприз"</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01553882</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05.04.2011 до моменту переобрання</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 тому числі за виконання обов'язків Головного бухгалтера) винагороду у розмірі 61725,99 грн. В натуральнiй формi винагорода не виплачувалась. Непогашених судимостей за корисливi та посадовi злочини не має. Загальний стаж роботи 24 роки. Посади, які особа обіймала протягом останніх п'яти років: бухгалер, Член правлiння, Головний бухгалтер. Посади на будь-яких iнших пiдприємствах не обiймає.</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Радченко Сергій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Районна державна адміністрація</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Провідний інспектор відділу організаційної роботи апарату РДА</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27.02.2020 до моменту переобрання</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розмірі 52002,07грн. В натуральнiй формi винагорода не виплачувалась. Непогашених судимостей за корисливi та посадовi злочини не має. Загальний стаж роботи 44 роки. Посади, які особа обіймала протягом останніх п'яти років: Провідний інспектор відділу організаційної роботи апарату РДА, Голова правління, керівник. Посади на будь-яких iнших пiдприємствах не обiймає.</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Яшник Iрина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ЗАТ "Сюрприз"</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01553882</w:t>
            </w:r>
          </w:p>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05.04.2011 до моменту переобрання</w:t>
            </w:r>
          </w:p>
        </w:tc>
      </w:tr>
      <w:tr w:rsidR="002025CB" w:rsidRPr="002025CB" w:rsidTr="000F2A8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 тому числі за виконання обов'язків Члена правління) винагороду у розмірі 61725,99 грн. В натуральнiй формi винагорода не виплачувалась. Непогашених судимостей за корисливi та посадовi злочини не має. Загальний стаж роботи 24 роки. Посади, які особа обіймала протягом останніх п'яти років: бухгалер, Член правлiння, Головний бухгалтер. Посади на будь-яких iнших пiдприємствах не обiймає.</w:t>
            </w:r>
          </w:p>
        </w:tc>
      </w:tr>
    </w:tbl>
    <w:p w:rsidR="002025CB" w:rsidRPr="002025CB" w:rsidRDefault="002025CB" w:rsidP="002025CB">
      <w:pPr>
        <w:spacing w:after="0" w:line="240" w:lineRule="auto"/>
        <w:rPr>
          <w:rFonts w:ascii="Times New Roman" w:eastAsia="Times New Roman" w:hAnsi="Times New Roman" w:cs="Times New Roman"/>
          <w:sz w:val="24"/>
          <w:szCs w:val="24"/>
          <w:lang w:val="en-US"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rPr>
          <w:trHeight w:val="463"/>
        </w:trPr>
        <w:tc>
          <w:tcPr>
            <w:tcW w:w="15480" w:type="dxa"/>
            <w:tcMar>
              <w:top w:w="60" w:type="dxa"/>
              <w:left w:w="60" w:type="dxa"/>
              <w:bottom w:w="60" w:type="dxa"/>
              <w:right w:w="60" w:type="dxa"/>
            </w:tcMar>
            <w:vAlign w:val="center"/>
          </w:tcPr>
          <w:p w:rsidR="002025CB" w:rsidRPr="002025CB" w:rsidRDefault="002025CB" w:rsidP="002025CB">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025CB">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2025CB" w:rsidRPr="002025CB" w:rsidRDefault="002025CB" w:rsidP="002025CB">
            <w:pPr>
              <w:spacing w:after="0" w:line="240" w:lineRule="auto"/>
              <w:rPr>
                <w:rFonts w:ascii="Times New Roman" w:eastAsia="Times New Roman" w:hAnsi="Times New Roman" w:cs="Times New Roman"/>
                <w:b/>
                <w:bCs/>
                <w:sz w:val="24"/>
                <w:szCs w:val="24"/>
                <w:lang w:eastAsia="uk-UA"/>
              </w:rPr>
            </w:pP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2025CB" w:rsidRPr="002025CB" w:rsidTr="000F2A8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Кількість за видами акцій</w:t>
            </w:r>
          </w:p>
        </w:tc>
      </w:tr>
      <w:tr w:rsidR="002025CB" w:rsidRPr="002025CB" w:rsidTr="000F2A81">
        <w:tc>
          <w:tcPr>
            <w:tcW w:w="2930" w:type="dxa"/>
            <w:vMerge/>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прості іменні</w:t>
            </w:r>
          </w:p>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 xml:space="preserve">  </w:t>
            </w:r>
            <w:r w:rsidRPr="002025CB">
              <w:rPr>
                <w:rFonts w:ascii="Times New Roman" w:eastAsia="Times New Roman" w:hAnsi="Times New Roman" w:cs="Times New Roman"/>
                <w:b/>
                <w:bCs/>
                <w:sz w:val="20"/>
                <w:szCs w:val="20"/>
                <w:lang w:val="uk-UA" w:eastAsia="uk-UA"/>
              </w:rPr>
              <w:t>Привілейовані</w:t>
            </w:r>
          </w:p>
          <w:p w:rsidR="002025CB" w:rsidRPr="002025CB" w:rsidRDefault="002025CB" w:rsidP="002025CB">
            <w:pPr>
              <w:spacing w:after="0" w:line="240" w:lineRule="auto"/>
              <w:ind w:left="-243"/>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іменні</w:t>
            </w:r>
          </w:p>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6</w:t>
            </w: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Сергiй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1140000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0.49860194639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1140000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Iльяш Iнна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44775770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19.58358427445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44775770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31441429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13.75154183905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31441429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Член правлiння,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Яшник Iрина Анатолiївна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r>
      <w:tr w:rsidR="002025CB" w:rsidRPr="002025CB" w:rsidTr="000F2A8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Радченко Сергій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r>
    </w:tbl>
    <w:p w:rsidR="002025CB" w:rsidRPr="002025CB" w:rsidRDefault="002025CB" w:rsidP="002025CB">
      <w:pPr>
        <w:spacing w:after="0" w:line="240" w:lineRule="auto"/>
        <w:rPr>
          <w:rFonts w:ascii="Times New Roman" w:eastAsia="Times New Roman" w:hAnsi="Times New Roman" w:cs="Times New Roman"/>
          <w:sz w:val="24"/>
          <w:szCs w:val="24"/>
          <w:lang w:val="en-US"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025CB">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t>2. Інформація про розвиток емітента.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025CB">
        <w:rPr>
          <w:rFonts w:ascii="Times New Roman" w:eastAsia="Times New Roman" w:hAnsi="Times New Roman" w:cs="Times New Roman"/>
          <w:b/>
          <w:color w:val="000000"/>
          <w:sz w:val="28"/>
          <w:szCs w:val="24"/>
          <w:lang w:val="uk-UA" w:eastAsia="ru-RU"/>
        </w:rPr>
        <w:t xml:space="preserve">3. </w:t>
      </w:r>
      <w:r w:rsidRPr="002025CB">
        <w:rPr>
          <w:rFonts w:ascii="Times New Roman" w:eastAsia="Times New Roman" w:hAnsi="Times New Roman" w:cs="Times New Roman"/>
          <w:b/>
          <w:color w:val="000000"/>
          <w:sz w:val="28"/>
          <w:szCs w:val="28"/>
          <w:lang w:eastAsia="ru-RU"/>
        </w:rPr>
        <w:t>Інформація</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про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укладення</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деривативів</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або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вчинення</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правочинів</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щодо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похідних</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цінних</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паперів</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емітентом</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якщо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це</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впливає</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на</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оцінку</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його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активів</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зобов</w:t>
      </w:r>
      <w:r w:rsidRPr="002025CB">
        <w:rPr>
          <w:rFonts w:ascii="Times New Roman" w:eastAsia="Times New Roman" w:hAnsi="Times New Roman" w:cs="Times New Roman"/>
          <w:b/>
          <w:color w:val="000000"/>
          <w:sz w:val="28"/>
          <w:szCs w:val="28"/>
          <w:lang w:val="en-US" w:eastAsia="ru-RU"/>
        </w:rPr>
        <w:t>'</w:t>
      </w:r>
      <w:r w:rsidRPr="002025CB">
        <w:rPr>
          <w:rFonts w:ascii="Times New Roman" w:eastAsia="Times New Roman" w:hAnsi="Times New Roman" w:cs="Times New Roman"/>
          <w:b/>
          <w:color w:val="000000"/>
          <w:sz w:val="28"/>
          <w:szCs w:val="28"/>
          <w:lang w:eastAsia="ru-RU"/>
        </w:rPr>
        <w:t>язань</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фінансового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стану</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і</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доходів</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або</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витрат</w:t>
      </w:r>
      <w:r w:rsidRPr="002025CB">
        <w:rPr>
          <w:rFonts w:ascii="Times New Roman" w:eastAsia="Times New Roman" w:hAnsi="Times New Roman" w:cs="Times New Roman"/>
          <w:b/>
          <w:color w:val="000000"/>
          <w:sz w:val="28"/>
          <w:szCs w:val="28"/>
          <w:lang w:val="en-US" w:eastAsia="ru-RU"/>
        </w:rPr>
        <w:t xml:space="preserve"> </w:t>
      </w:r>
      <w:r w:rsidRPr="002025CB">
        <w:rPr>
          <w:rFonts w:ascii="Times New Roman" w:eastAsia="Times New Roman" w:hAnsi="Times New Roman" w:cs="Times New Roman"/>
          <w:b/>
          <w:color w:val="000000"/>
          <w:sz w:val="28"/>
          <w:szCs w:val="28"/>
          <w:lang w:eastAsia="ru-RU"/>
        </w:rPr>
        <w:t>емітента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after="0" w:line="240" w:lineRule="auto"/>
        <w:jc w:val="center"/>
        <w:rPr>
          <w:rFonts w:ascii="Times New Roman" w:eastAsia="Times New Roman" w:hAnsi="Times New Roman" w:cs="Times New Roman"/>
          <w:b/>
          <w:color w:val="000000"/>
          <w:sz w:val="28"/>
          <w:szCs w:val="28"/>
          <w:lang w:val="uk-UA" w:eastAsia="uk-UA"/>
        </w:rPr>
      </w:pPr>
      <w:r w:rsidRPr="002025CB">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b/>
          <w:color w:val="000000"/>
          <w:sz w:val="28"/>
          <w:szCs w:val="28"/>
          <w:lang w:val="en-US" w:eastAsia="uk-UA"/>
        </w:rPr>
        <w:t>2</w:t>
      </w:r>
      <w:r w:rsidRPr="002025CB">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нестабільність, суперечливість законодавства;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непередбачені дії державних органів;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2025CB" w:rsidRPr="002025CB" w:rsidRDefault="002025CB" w:rsidP="002025CB">
      <w:pPr>
        <w:spacing w:after="0" w:line="240" w:lineRule="auto"/>
        <w:jc w:val="center"/>
        <w:rPr>
          <w:rFonts w:ascii="Times New Roman" w:eastAsia="Times New Roman" w:hAnsi="Times New Roman" w:cs="Times New Roman"/>
          <w:b/>
          <w:sz w:val="28"/>
          <w:szCs w:val="28"/>
          <w:lang w:eastAsia="uk-UA"/>
        </w:rPr>
      </w:pPr>
      <w:r w:rsidRPr="002025CB">
        <w:rPr>
          <w:rFonts w:ascii="Times New Roman" w:eastAsia="Times New Roman" w:hAnsi="Times New Roman" w:cs="Times New Roman"/>
          <w:b/>
          <w:color w:val="000000"/>
          <w:sz w:val="28"/>
          <w:szCs w:val="28"/>
          <w:lang w:eastAsia="uk-UA"/>
        </w:rPr>
        <w:t>1) в</w:t>
      </w:r>
      <w:r w:rsidRPr="002025CB">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"УНІВЕРСАМ № 28 "ВИГУРІВЩИНА"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"УНІВЕРСАМ № 28 "ВИГУРІВЩИНА"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2025CB" w:rsidRDefault="002025CB">
      <w:pPr>
        <w:sectPr w:rsidR="002025CB" w:rsidSect="002025C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025CB" w:rsidRPr="002025CB" w:rsidTr="000F2A81">
        <w:trPr>
          <w:trHeight w:val="463"/>
        </w:trPr>
        <w:tc>
          <w:tcPr>
            <w:tcW w:w="97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4"/>
                <w:szCs w:val="24"/>
                <w:lang w:eastAsia="uk-UA"/>
              </w:rPr>
            </w:pPr>
            <w:r w:rsidRPr="002025CB">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025CB">
              <w:rPr>
                <w:rFonts w:ascii="Times New Roman" w:eastAsia="Times New Roman" w:hAnsi="Times New Roman" w:cs="Times New Roman"/>
                <w:b/>
                <w:color w:val="000000"/>
                <w:sz w:val="28"/>
                <w:szCs w:val="28"/>
                <w:lang w:eastAsia="uk-UA"/>
              </w:rPr>
              <w:t xml:space="preserve"> ( учасників )</w:t>
            </w: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2025CB" w:rsidRPr="002025CB" w:rsidTr="000F2A81">
        <w:tc>
          <w:tcPr>
            <w:tcW w:w="3379" w:type="dxa"/>
            <w:vMerge w:val="restart"/>
            <w:shd w:val="clear" w:color="auto" w:fill="auto"/>
            <w:vAlign w:val="center"/>
          </w:tcPr>
          <w:p w:rsidR="002025CB" w:rsidRPr="002025CB" w:rsidRDefault="002025CB" w:rsidP="002025CB">
            <w:pPr>
              <w:tabs>
                <w:tab w:val="left" w:pos="10620"/>
              </w:tabs>
              <w:jc w:val="center"/>
              <w:rPr>
                <w:b/>
                <w:szCs w:val="24"/>
                <w:lang w:val="en-US" w:eastAsia="uk-UA"/>
              </w:rPr>
            </w:pPr>
            <w:r w:rsidRPr="002025CB">
              <w:rPr>
                <w:b/>
                <w:szCs w:val="24"/>
                <w:lang w:val="en-US" w:eastAsia="uk-UA"/>
              </w:rPr>
              <w:t>Вид загальних зборів</w:t>
            </w:r>
          </w:p>
        </w:tc>
        <w:tc>
          <w:tcPr>
            <w:tcW w:w="3379" w:type="dxa"/>
            <w:shd w:val="clear" w:color="auto" w:fill="auto"/>
          </w:tcPr>
          <w:p w:rsidR="002025CB" w:rsidRPr="002025CB" w:rsidRDefault="002025CB" w:rsidP="002025CB">
            <w:pPr>
              <w:tabs>
                <w:tab w:val="left" w:pos="10620"/>
              </w:tabs>
              <w:jc w:val="center"/>
              <w:rPr>
                <w:b/>
                <w:szCs w:val="24"/>
                <w:lang w:val="en-US" w:eastAsia="uk-UA"/>
              </w:rPr>
            </w:pPr>
            <w:r w:rsidRPr="002025CB">
              <w:rPr>
                <w:b/>
                <w:szCs w:val="24"/>
                <w:lang w:val="en-US" w:eastAsia="uk-UA"/>
              </w:rPr>
              <w:t>Річні</w:t>
            </w:r>
          </w:p>
        </w:tc>
        <w:tc>
          <w:tcPr>
            <w:tcW w:w="3379" w:type="dxa"/>
            <w:shd w:val="clear" w:color="auto" w:fill="auto"/>
          </w:tcPr>
          <w:p w:rsidR="002025CB" w:rsidRPr="002025CB" w:rsidRDefault="002025CB" w:rsidP="002025CB">
            <w:pPr>
              <w:tabs>
                <w:tab w:val="left" w:pos="10620"/>
              </w:tabs>
              <w:jc w:val="center"/>
              <w:rPr>
                <w:b/>
                <w:szCs w:val="24"/>
                <w:lang w:val="en-US" w:eastAsia="uk-UA"/>
              </w:rPr>
            </w:pPr>
            <w:r w:rsidRPr="002025CB">
              <w:rPr>
                <w:b/>
                <w:szCs w:val="24"/>
                <w:lang w:val="en-US" w:eastAsia="uk-UA"/>
              </w:rPr>
              <w:t>Позачергові</w:t>
            </w:r>
          </w:p>
        </w:tc>
      </w:tr>
      <w:tr w:rsidR="002025CB" w:rsidRPr="002025CB" w:rsidTr="000F2A81">
        <w:tc>
          <w:tcPr>
            <w:tcW w:w="3379" w:type="dxa"/>
            <w:vMerge/>
            <w:shd w:val="clear" w:color="auto" w:fill="auto"/>
            <w:vAlign w:val="center"/>
          </w:tcPr>
          <w:p w:rsidR="002025CB" w:rsidRPr="002025CB" w:rsidRDefault="002025CB" w:rsidP="002025CB">
            <w:pPr>
              <w:tabs>
                <w:tab w:val="left" w:pos="10620"/>
              </w:tabs>
              <w:jc w:val="center"/>
              <w:rPr>
                <w:szCs w:val="24"/>
                <w:lang w:val="en-US" w:eastAsia="uk-UA"/>
              </w:rPr>
            </w:pPr>
          </w:p>
        </w:tc>
        <w:tc>
          <w:tcPr>
            <w:tcW w:w="3379" w:type="dxa"/>
            <w:shd w:val="clear" w:color="auto" w:fill="auto"/>
          </w:tcPr>
          <w:p w:rsidR="002025CB" w:rsidRPr="002025CB" w:rsidRDefault="002025CB" w:rsidP="002025CB">
            <w:pPr>
              <w:tabs>
                <w:tab w:val="left" w:pos="10620"/>
              </w:tabs>
              <w:jc w:val="center"/>
              <w:rPr>
                <w:szCs w:val="24"/>
                <w:lang w:val="en-US" w:eastAsia="uk-UA"/>
              </w:rPr>
            </w:pPr>
            <w:r w:rsidRPr="002025CB">
              <w:rPr>
                <w:szCs w:val="24"/>
                <w:lang w:val="en-US" w:eastAsia="uk-UA"/>
              </w:rPr>
              <w:t>X</w:t>
            </w:r>
          </w:p>
        </w:tc>
        <w:tc>
          <w:tcPr>
            <w:tcW w:w="3379" w:type="dxa"/>
            <w:shd w:val="clear" w:color="auto" w:fill="auto"/>
          </w:tcPr>
          <w:p w:rsidR="002025CB" w:rsidRPr="002025CB" w:rsidRDefault="002025CB" w:rsidP="002025CB">
            <w:pPr>
              <w:tabs>
                <w:tab w:val="left" w:pos="10620"/>
              </w:tabs>
              <w:jc w:val="center"/>
              <w:rPr>
                <w:szCs w:val="24"/>
                <w:lang w:val="en-US" w:eastAsia="uk-UA"/>
              </w:rPr>
            </w:pPr>
            <w:r w:rsidRPr="002025CB">
              <w:rPr>
                <w:szCs w:val="24"/>
                <w:lang w:val="en-US" w:eastAsia="uk-UA"/>
              </w:rPr>
              <w:t xml:space="preserve"> </w:t>
            </w:r>
          </w:p>
        </w:tc>
      </w:tr>
      <w:tr w:rsidR="002025CB" w:rsidRPr="002025CB" w:rsidTr="000F2A81">
        <w:tc>
          <w:tcPr>
            <w:tcW w:w="3379" w:type="dxa"/>
            <w:shd w:val="clear" w:color="auto" w:fill="auto"/>
          </w:tcPr>
          <w:p w:rsidR="002025CB" w:rsidRPr="002025CB" w:rsidRDefault="002025CB" w:rsidP="002025CB">
            <w:pPr>
              <w:tabs>
                <w:tab w:val="left" w:pos="10620"/>
              </w:tabs>
              <w:jc w:val="center"/>
              <w:rPr>
                <w:b/>
                <w:szCs w:val="24"/>
                <w:lang w:val="en-US" w:eastAsia="uk-UA"/>
              </w:rPr>
            </w:pPr>
            <w:r w:rsidRPr="002025CB">
              <w:rPr>
                <w:b/>
                <w:szCs w:val="24"/>
                <w:lang w:val="en-US" w:eastAsia="uk-UA"/>
              </w:rPr>
              <w:t>Дата проведення</w:t>
            </w:r>
          </w:p>
        </w:tc>
        <w:tc>
          <w:tcPr>
            <w:tcW w:w="6758" w:type="dxa"/>
            <w:gridSpan w:val="2"/>
            <w:shd w:val="clear" w:color="auto" w:fill="auto"/>
          </w:tcPr>
          <w:p w:rsidR="002025CB" w:rsidRPr="002025CB" w:rsidRDefault="002025CB" w:rsidP="002025CB">
            <w:pPr>
              <w:tabs>
                <w:tab w:val="left" w:pos="10620"/>
              </w:tabs>
              <w:rPr>
                <w:szCs w:val="24"/>
                <w:lang w:val="en-US" w:eastAsia="uk-UA"/>
              </w:rPr>
            </w:pPr>
            <w:r w:rsidRPr="002025CB">
              <w:rPr>
                <w:szCs w:val="24"/>
                <w:lang w:val="en-US" w:eastAsia="uk-UA"/>
              </w:rPr>
              <w:t>23.04.2020</w:t>
            </w:r>
          </w:p>
        </w:tc>
      </w:tr>
      <w:tr w:rsidR="002025CB" w:rsidRPr="002025CB" w:rsidTr="000F2A81">
        <w:tc>
          <w:tcPr>
            <w:tcW w:w="3379" w:type="dxa"/>
            <w:shd w:val="clear" w:color="auto" w:fill="auto"/>
          </w:tcPr>
          <w:p w:rsidR="002025CB" w:rsidRPr="002025CB" w:rsidRDefault="002025CB" w:rsidP="002025CB">
            <w:pPr>
              <w:tabs>
                <w:tab w:val="left" w:pos="10620"/>
              </w:tabs>
              <w:jc w:val="center"/>
              <w:rPr>
                <w:b/>
                <w:szCs w:val="24"/>
                <w:lang w:val="en-US" w:eastAsia="uk-UA"/>
              </w:rPr>
            </w:pPr>
            <w:r w:rsidRPr="002025CB">
              <w:rPr>
                <w:b/>
                <w:szCs w:val="24"/>
                <w:lang w:val="en-US" w:eastAsia="uk-UA"/>
              </w:rPr>
              <w:t>Кворум зборів</w:t>
            </w:r>
          </w:p>
        </w:tc>
        <w:tc>
          <w:tcPr>
            <w:tcW w:w="6758" w:type="dxa"/>
            <w:gridSpan w:val="2"/>
            <w:shd w:val="clear" w:color="auto" w:fill="auto"/>
          </w:tcPr>
          <w:p w:rsidR="002025CB" w:rsidRPr="002025CB" w:rsidRDefault="002025CB" w:rsidP="002025CB">
            <w:pPr>
              <w:tabs>
                <w:tab w:val="left" w:pos="10620"/>
              </w:tabs>
              <w:rPr>
                <w:szCs w:val="24"/>
                <w:lang w:val="en-US" w:eastAsia="uk-UA"/>
              </w:rPr>
            </w:pPr>
            <w:r w:rsidRPr="002025CB">
              <w:rPr>
                <w:szCs w:val="24"/>
                <w:lang w:val="en-US" w:eastAsia="uk-UA"/>
              </w:rPr>
              <w:t>81</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025CB" w:rsidRPr="002025CB" w:rsidTr="000F2A81">
        <w:tblPrEx>
          <w:tblCellMar>
            <w:top w:w="0" w:type="dxa"/>
            <w:bottom w:w="0" w:type="dxa"/>
          </w:tblCellMar>
        </w:tblPrEx>
        <w:tc>
          <w:tcPr>
            <w:tcW w:w="737" w:type="dxa"/>
            <w:shd w:val="clear" w:color="auto" w:fill="auto"/>
          </w:tcPr>
          <w:p w:rsidR="002025CB" w:rsidRPr="002025CB" w:rsidRDefault="002025CB" w:rsidP="002025CB">
            <w:pPr>
              <w:tabs>
                <w:tab w:val="left" w:pos="10620"/>
              </w:tabs>
              <w:spacing w:after="0" w:line="240" w:lineRule="auto"/>
              <w:rPr>
                <w:rFonts w:ascii="Times New Roman" w:eastAsia="Times New Roman" w:hAnsi="Times New Roman" w:cs="Times New Roman"/>
                <w:b/>
                <w:sz w:val="20"/>
                <w:szCs w:val="24"/>
                <w:lang w:val="en-US" w:eastAsia="uk-UA"/>
              </w:rPr>
            </w:pPr>
            <w:r w:rsidRPr="002025CB">
              <w:rPr>
                <w:rFonts w:ascii="Times New Roman" w:eastAsia="Times New Roman" w:hAnsi="Times New Roman" w:cs="Times New Roman"/>
                <w:b/>
                <w:sz w:val="20"/>
                <w:szCs w:val="24"/>
                <w:lang w:val="en-US" w:eastAsia="uk-UA"/>
              </w:rPr>
              <w:t>Опис</w:t>
            </w:r>
          </w:p>
        </w:tc>
        <w:tc>
          <w:tcPr>
            <w:tcW w:w="9411" w:type="dxa"/>
            <w:shd w:val="clear" w:color="auto" w:fill="auto"/>
          </w:tcPr>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У встановлений Статутом та чинним законодавством термiн пропозицiй до проекту порядку денного не надходило.</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Рiчнi загальнi збори скликалися за iнiцiативою наглядової ради. Питання, що були включенi до порядку денного, результати розгляду питань та прийнятi на зборах рiшення:</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1. Обрання голови та членiв лiчильної комiсiї зборiв, прийняття рiшення про припинення їх повноважень.</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Палiй Ольга Дмитрiвна, член лiчильної комiсiї Скрипник Вiкторiя Олегiвна. Припинити повноваження членiв лiчильної комiсiї пiсля виконання покладених на них обов'язкiв у повному обсязi.</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2. Обрання голови, секретаря зборiв, затвердження порядку проведення загальних зборiв (регламенту зборiв).</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Обрати Головою зборiв Бабенко Сергiя Володимировича, Секретарем зборiв Iльяш Iнну Володимирiвну. Затвердити наступний порядок проведення загальних зборiв (регламент зборiв): Оголошення питання порядку денного та проекту рiшення - 5 хвилин; Виступ доповiдача з питання порядку денного - 15 хвилин; Обговорення питання порядку денного та проекту рiшення (включаючи запитання, дебати та тощо) - 10 хвилин; Голосування з питань порядку денного - 5 хвилин; Голосування на зборах здiйснюється за принципом: одна голосуюча акцiя - один голос; Збори провести без перерви.</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3. Розгляд звiту Правлiння про результати фiнансово-господарської дiяльностi Товариства за 2019 рiк та його затвердження. Прийняття рiшення за наслiдкам i розгляду звiту Правлiння.</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Затвердити звiт Правлiння про результати фiнансово-господарської дiяльностi Товариства за 2019 рiк. Роботу Правлiння Товариства визнати задовiльною.</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4. Розгляд звiту Наглядової ради Товариства за 2019 рiк та його затвердження. Прийняття рiшення за наслiдками розгляду звiту Наглядової ради.</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Затвердити звiт Наглядової ради Товариства за 2019рiк. Роботу Наглядової ради Товариства визнати задовiльною.</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5. Затвердження рiчного звiту Товариства за 2019 рiк.</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Затвердити рiчний звiт Товариства за 2019 рiк.</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6. Затвердження порядку покриття збитку  Товариства за 2019 рiк.</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Затвердити наступний порядок покриття збитку Товариства за 2019 рiк: покрити збиток отриманий Товариством у 2019 роцi за рахунок прибуткiв, що будуть отриманi у майбутньому.</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7. Припинення повноважень голови та членiв Наглядової ради Товариства.</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Припинити повноваження: голови Наглядової Ради - Бабенко Сергiя Володимировича, членiв Наглядової Ради -Iльяш Iнни Володимирiвни та Беренок Олександра Григоровича.</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Питання 8. Обрання голови та членiв Наглядової ради Товариства.</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Прийняте рiшення:  Обрати наглядову Раду в складi: голова Наглядової Ради - Бабенко Сергiй Володимирович, члени Наглядової Ради -Iльяш Iнна Володимирiвна та Бабенко Iрина Сергiївна.</w:t>
            </w: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r w:rsidRPr="002025CB">
              <w:rPr>
                <w:rFonts w:ascii="Times New Roman" w:eastAsia="Times New Roman" w:hAnsi="Times New Roman" w:cs="Times New Roman"/>
                <w:sz w:val="20"/>
                <w:szCs w:val="24"/>
                <w:lang w:val="en-US" w:eastAsia="uk-UA"/>
              </w:rPr>
              <w:t>Iншi (позачерговi)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tc>
      </w:tr>
    </w:tbl>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p>
    <w:p w:rsidR="002025CB" w:rsidRPr="002025CB" w:rsidRDefault="002025CB" w:rsidP="002025CB">
      <w:pPr>
        <w:tabs>
          <w:tab w:val="left" w:pos="10620"/>
        </w:tabs>
        <w:spacing w:after="0" w:line="240" w:lineRule="auto"/>
        <w:rPr>
          <w:rFonts w:ascii="Times New Roman" w:eastAsia="Times New Roman" w:hAnsi="Times New Roman" w:cs="Times New Roman"/>
          <w:sz w:val="20"/>
          <w:szCs w:val="24"/>
          <w:lang w:val="en-US" w:eastAsia="uk-UA"/>
        </w:rPr>
      </w:pPr>
    </w:p>
    <w:p w:rsidR="002025CB" w:rsidRDefault="002025CB">
      <w:pPr>
        <w:sectPr w:rsidR="002025CB" w:rsidSect="002025CB">
          <w:pgSz w:w="11906" w:h="16838" w:code="9"/>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 </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1284"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д\н</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2025CB" w:rsidRPr="002025CB" w:rsidTr="000F2A81">
        <w:trPr>
          <w:trHeight w:val="284"/>
        </w:trPr>
        <w:tc>
          <w:tcPr>
            <w:tcW w:w="69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rPr>
          <w:trHeight w:val="284"/>
        </w:trPr>
        <w:tc>
          <w:tcPr>
            <w:tcW w:w="69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025CB">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2025CB">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bl>
    <w:p w:rsidR="002025CB" w:rsidRPr="002025CB" w:rsidRDefault="002025CB" w:rsidP="002025CB">
      <w:pPr>
        <w:spacing w:after="0" w:line="240" w:lineRule="auto"/>
        <w:outlineLvl w:val="2"/>
        <w:rPr>
          <w:rFonts w:ascii="Times New Roman" w:eastAsia="Times New Roman" w:hAnsi="Times New Roman" w:cs="Times New Roman"/>
          <w:b/>
          <w:bCs/>
          <w:color w:val="000000"/>
          <w:sz w:val="21"/>
          <w:szCs w:val="21"/>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r>
      <w:tr w:rsidR="002025CB" w:rsidRPr="002025CB" w:rsidTr="000F2A81">
        <w:trPr>
          <w:trHeight w:val="284"/>
        </w:trPr>
        <w:tc>
          <w:tcPr>
            <w:tcW w:w="69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1284"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д\н</w:t>
            </w:r>
          </w:p>
        </w:tc>
      </w:tr>
    </w:tbl>
    <w:p w:rsidR="002025CB" w:rsidRPr="002025CB" w:rsidRDefault="002025CB" w:rsidP="002025CB">
      <w:pPr>
        <w:spacing w:after="0" w:line="240" w:lineRule="auto"/>
        <w:outlineLvl w:val="2"/>
        <w:rPr>
          <w:rFonts w:ascii="Times New Roman" w:eastAsia="Times New Roman" w:hAnsi="Times New Roman" w:cs="Times New Roman"/>
          <w:b/>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995"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1284"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Позачергові загальні збори у 2020 році не скликалися та не проводилися.</w:t>
            </w:r>
          </w:p>
        </w:tc>
      </w:tr>
    </w:tbl>
    <w:p w:rsidR="002025CB" w:rsidRPr="002025CB" w:rsidRDefault="002025CB" w:rsidP="002025CB">
      <w:pPr>
        <w:spacing w:after="0" w:line="240" w:lineRule="auto"/>
        <w:outlineLvl w:val="2"/>
        <w:rPr>
          <w:rFonts w:ascii="Times New Roman" w:eastAsia="Times New Roman" w:hAnsi="Times New Roman" w:cs="Times New Roman"/>
          <w:b/>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eastAsia="uk-UA"/>
        </w:rPr>
      </w:pPr>
      <w:r w:rsidRPr="002025CB">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025CB">
        <w:rPr>
          <w:rFonts w:ascii="Times New Roman" w:eastAsia="Times New Roman" w:hAnsi="Times New Roman" w:cs="Times New Roman"/>
          <w:b/>
          <w:bCs/>
          <w:color w:val="000000"/>
          <w:sz w:val="20"/>
          <w:szCs w:val="20"/>
          <w:lang w:eastAsia="uk-UA"/>
        </w:rPr>
        <w:t xml:space="preserve"> </w:t>
      </w:r>
      <w:r w:rsidRPr="002025CB">
        <w:rPr>
          <w:rFonts w:ascii="Times New Roman" w:eastAsia="Times New Roman" w:hAnsi="Times New Roman" w:cs="Times New Roman"/>
          <w:bCs/>
          <w:color w:val="000000"/>
          <w:sz w:val="20"/>
          <w:szCs w:val="20"/>
          <w:u w:val="words"/>
          <w:lang w:val="en-US" w:eastAsia="uk-UA"/>
        </w:rPr>
        <w:t>Ні</w:t>
      </w:r>
    </w:p>
    <w:p w:rsidR="002025CB" w:rsidRPr="002025CB" w:rsidRDefault="002025CB" w:rsidP="002025CB">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u w:val="words"/>
          <w:lang w:eastAsia="uk-UA"/>
        </w:rPr>
      </w:pPr>
      <w:r w:rsidRPr="002025CB">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2025CB" w:rsidRPr="002025CB" w:rsidTr="000F2A81">
        <w:tc>
          <w:tcPr>
            <w:tcW w:w="6771"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784"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c>
          <w:tcPr>
            <w:tcW w:w="6771"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 xml:space="preserve"> </w:t>
            </w:r>
          </w:p>
        </w:tc>
        <w:tc>
          <w:tcPr>
            <w:tcW w:w="1784"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X</w:t>
            </w:r>
          </w:p>
        </w:tc>
      </w:tr>
      <w:tr w:rsidR="002025CB" w:rsidRPr="002025CB" w:rsidTr="000F2A81">
        <w:tc>
          <w:tcPr>
            <w:tcW w:w="6771"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 xml:space="preserve"> </w:t>
            </w:r>
          </w:p>
        </w:tc>
        <w:tc>
          <w:tcPr>
            <w:tcW w:w="1784"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X</w:t>
            </w:r>
          </w:p>
        </w:tc>
      </w:tr>
      <w:tr w:rsidR="002025CB" w:rsidRPr="002025CB" w:rsidTr="000F2A81">
        <w:tc>
          <w:tcPr>
            <w:tcW w:w="6771"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 xml:space="preserve"> </w:t>
            </w:r>
          </w:p>
        </w:tc>
        <w:tc>
          <w:tcPr>
            <w:tcW w:w="1784"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X</w:t>
            </w:r>
          </w:p>
        </w:tc>
      </w:tr>
      <w:tr w:rsidR="002025CB" w:rsidRPr="002025CB" w:rsidTr="000F2A81">
        <w:tc>
          <w:tcPr>
            <w:tcW w:w="6771"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eastAsia="uk-UA"/>
              </w:rPr>
            </w:pPr>
            <w:r w:rsidRPr="002025CB">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2025CB">
              <w:rPr>
                <w:rFonts w:ascii="Times New Roman" w:eastAsia="Times New Roman" w:hAnsi="Times New Roman" w:cs="Times New Roman"/>
                <w:bCs/>
                <w:color w:val="000000"/>
                <w:sz w:val="20"/>
                <w:szCs w:val="20"/>
                <w:shd w:val="clear" w:color="auto" w:fill="FFFFFF"/>
                <w:lang w:eastAsia="uk-UA"/>
              </w:rPr>
              <w:t>голосуючих</w:t>
            </w:r>
            <w:r w:rsidRPr="002025CB">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д\н</w:t>
            </w:r>
          </w:p>
        </w:tc>
      </w:tr>
      <w:tr w:rsidR="002025CB" w:rsidRPr="002025CB" w:rsidTr="000F2A81">
        <w:tc>
          <w:tcPr>
            <w:tcW w:w="1774" w:type="dxa"/>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r w:rsidRPr="002025CB">
              <w:rPr>
                <w:rFonts w:ascii="Times New Roman" w:eastAsia="Times New Roman" w:hAnsi="Times New Roman" w:cs="Times New Roman"/>
                <w:sz w:val="20"/>
                <w:szCs w:val="20"/>
                <w:lang w:val="uk-UA" w:eastAsia="uk-UA"/>
              </w:rPr>
              <w:t>Позачергові загальні збори у 2020 році не скликалися та не проводилися</w:t>
            </w:r>
          </w:p>
        </w:tc>
      </w:tr>
    </w:tbl>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u w:val="words"/>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025CB">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025CB">
        <w:rPr>
          <w:rFonts w:ascii="Times New Roman" w:eastAsia="Times New Roman" w:hAnsi="Times New Roman" w:cs="Times New Roman"/>
          <w:b/>
          <w:color w:val="000000"/>
          <w:sz w:val="18"/>
          <w:szCs w:val="18"/>
          <w:shd w:val="clear" w:color="auto" w:fill="FFFFFF"/>
          <w:lang w:eastAsia="uk-UA"/>
        </w:rPr>
        <w:t xml:space="preserve"> : </w:t>
      </w:r>
      <w:r w:rsidRPr="002025CB">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2020 році, не було</w:t>
      </w:r>
    </w:p>
    <w:p w:rsidR="002025CB" w:rsidRPr="002025CB" w:rsidRDefault="002025CB" w:rsidP="002025CB">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025CB">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025CB">
        <w:rPr>
          <w:rFonts w:ascii="Times New Roman" w:eastAsia="Times New Roman" w:hAnsi="Times New Roman" w:cs="Times New Roman"/>
          <w:b/>
          <w:color w:val="000000"/>
          <w:sz w:val="20"/>
          <w:szCs w:val="20"/>
          <w:shd w:val="clear" w:color="auto" w:fill="FFFFFF"/>
          <w:lang w:eastAsia="uk-UA"/>
        </w:rPr>
        <w:t>:</w:t>
      </w:r>
    </w:p>
    <w:p w:rsidR="002025CB" w:rsidRPr="002025CB" w:rsidRDefault="002025CB" w:rsidP="002025CB">
      <w:pPr>
        <w:spacing w:after="0" w:line="240" w:lineRule="auto"/>
        <w:outlineLvl w:val="2"/>
        <w:rPr>
          <w:rFonts w:ascii="Times New Roman" w:eastAsia="Times New Roman" w:hAnsi="Times New Roman" w:cs="Times New Roman"/>
          <w:b/>
          <w:bCs/>
          <w:sz w:val="24"/>
          <w:szCs w:val="24"/>
          <w:lang w:eastAsia="uk-UA"/>
        </w:rPr>
      </w:pPr>
      <w:r w:rsidRPr="002025CB">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2020 році, не було</w:t>
      </w:r>
    </w:p>
    <w:p w:rsidR="002025CB" w:rsidRPr="002025CB" w:rsidRDefault="002025CB" w:rsidP="002025CB">
      <w:pPr>
        <w:spacing w:after="0" w:line="240" w:lineRule="auto"/>
        <w:jc w:val="center"/>
        <w:outlineLvl w:val="2"/>
        <w:rPr>
          <w:rFonts w:ascii="Times New Roman" w:eastAsia="Times New Roman" w:hAnsi="Times New Roman" w:cs="Times New Roman"/>
          <w:b/>
          <w:bCs/>
          <w:sz w:val="24"/>
          <w:szCs w:val="24"/>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2025CB" w:rsidRPr="002025CB" w:rsidTr="000F2A81">
        <w:tc>
          <w:tcPr>
            <w:tcW w:w="1899" w:type="pct"/>
            <w:vMerge w:val="restart"/>
            <w:shd w:val="clear" w:color="auto" w:fill="auto"/>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sz w:val="20"/>
                <w:szCs w:val="20"/>
                <w:lang w:eastAsia="ru-RU"/>
              </w:rPr>
              <w:t>Функціональні обов'язки члена наглядової ради</w:t>
            </w:r>
          </w:p>
        </w:tc>
      </w:tr>
      <w:tr w:rsidR="002025CB" w:rsidRPr="002025CB" w:rsidTr="000F2A81">
        <w:tc>
          <w:tcPr>
            <w:tcW w:w="1899" w:type="pct"/>
            <w:vMerge/>
            <w:shd w:val="clear" w:color="auto" w:fill="auto"/>
          </w:tcPr>
          <w:p w:rsidR="002025CB" w:rsidRPr="002025CB" w:rsidRDefault="002025CB" w:rsidP="002025CB">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Ні*</w:t>
            </w:r>
          </w:p>
        </w:tc>
        <w:tc>
          <w:tcPr>
            <w:tcW w:w="2226" w:type="pct"/>
            <w:vMerge/>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2025CB" w:rsidRPr="002025CB" w:rsidTr="000F2A81">
        <w:tc>
          <w:tcPr>
            <w:tcW w:w="1899"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xml:space="preserve">Голова наглядової ради Бабенко Сергій Володимирович </w:t>
            </w:r>
          </w:p>
        </w:tc>
        <w:tc>
          <w:tcPr>
            <w:tcW w:w="435"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X</w:t>
            </w:r>
          </w:p>
        </w:tc>
        <w:tc>
          <w:tcPr>
            <w:tcW w:w="2226" w:type="pct"/>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Члени наглядової ради зобов'язані: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керуватися у своїй діяльності чинним законодавством України, Статутом Товариства, цим Положенням, іншими внутрішніми документами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виконувати рішення, прийняті загальними зборами акціонерів та наглядовою радою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своєчасно надавати загальним зборам акціонерів, наглядовій раді повну і точну інформацію про діяльність та фінансовий стан Товариства.</w:t>
            </w:r>
          </w:p>
        </w:tc>
      </w:tr>
      <w:tr w:rsidR="002025CB" w:rsidRPr="002025CB" w:rsidTr="000F2A81">
        <w:tc>
          <w:tcPr>
            <w:tcW w:w="1899"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Член наглядової ради  Ільяш Інна Володимирівна</w:t>
            </w:r>
          </w:p>
        </w:tc>
        <w:tc>
          <w:tcPr>
            <w:tcW w:w="435"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X</w:t>
            </w:r>
          </w:p>
        </w:tc>
        <w:tc>
          <w:tcPr>
            <w:tcW w:w="2226" w:type="pct"/>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Члени наглядової ради зобов'язані: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xml:space="preserve">- керуватися у своїй діяльності чинним законодавством України, Статутом Товариства, </w:t>
            </w:r>
            <w:r w:rsidRPr="002025CB">
              <w:rPr>
                <w:rFonts w:ascii="Times New Roman" w:eastAsia="Times New Roman" w:hAnsi="Times New Roman" w:cs="Times New Roman"/>
                <w:color w:val="000000"/>
                <w:sz w:val="20"/>
                <w:szCs w:val="20"/>
                <w:lang w:val="uk-UA" w:eastAsia="ru-RU"/>
              </w:rPr>
              <w:lastRenderedPageBreak/>
              <w:t>цим Положенням, іншими внутрішніми документами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виконувати рішення, прийняті загальними зборами акціонерів та наглядовою радою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своєчасно надавати загальним зборам акціонерів, наглядовій раді повну і точну інформацію про діяльність та фінансовий стан Товариства.</w:t>
            </w:r>
          </w:p>
        </w:tc>
      </w:tr>
      <w:tr w:rsidR="002025CB" w:rsidRPr="002025CB" w:rsidTr="000F2A81">
        <w:tc>
          <w:tcPr>
            <w:tcW w:w="1899"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lastRenderedPageBreak/>
              <w:t>Член наглядової ради Бабенко Ірина Сергіївна</w:t>
            </w:r>
          </w:p>
        </w:tc>
        <w:tc>
          <w:tcPr>
            <w:tcW w:w="435"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X</w:t>
            </w:r>
          </w:p>
        </w:tc>
        <w:tc>
          <w:tcPr>
            <w:tcW w:w="2226" w:type="pct"/>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Члени наглядової ради зобов'язані: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керуватися у своїй діяльності чинним законодавством України, Статутом Товариства, цим Положенням, іншими внутрішніми документами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виконувати рішення, прийняті загальними зборами акціонерів та наглядовою радою Товариства;</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xml:space="preserve">- дотримуватися всіх встановлених у Товаристві правил, пов'язаних із режимом обігу, безпеки та збереження інформації з обмеженим доступом. </w:t>
            </w:r>
            <w:r w:rsidRPr="002025CB">
              <w:rPr>
                <w:rFonts w:ascii="Times New Roman" w:eastAsia="Times New Roman" w:hAnsi="Times New Roman" w:cs="Times New Roman"/>
                <w:color w:val="000000"/>
                <w:sz w:val="20"/>
                <w:szCs w:val="20"/>
                <w:lang w:val="uk-UA" w:eastAsia="ru-RU"/>
              </w:rPr>
              <w:lastRenderedPageBreak/>
              <w:t>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025CB">
              <w:rPr>
                <w:rFonts w:ascii="Times New Roman" w:eastAsia="Times New Roman" w:hAnsi="Times New Roman" w:cs="Times New Roman"/>
                <w:color w:val="000000"/>
                <w:sz w:val="20"/>
                <w:szCs w:val="20"/>
                <w:lang w:val="uk-UA" w:eastAsia="ru-RU"/>
              </w:rPr>
              <w:t>- 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p w:rsidR="002025CB" w:rsidRPr="002025CB" w:rsidRDefault="002025CB" w:rsidP="002025CB">
      <w:pPr>
        <w:spacing w:after="0" w:line="240" w:lineRule="auto"/>
        <w:ind w:left="-142"/>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025CB">
        <w:rPr>
          <w:rFonts w:ascii="Times New Roman" w:eastAsia="Times New Roman" w:hAnsi="Times New Roman" w:cs="Times New Roman"/>
          <w:b/>
          <w:bCs/>
          <w:color w:val="000000"/>
          <w:sz w:val="20"/>
          <w:szCs w:val="20"/>
          <w:lang w:eastAsia="uk-UA"/>
        </w:rPr>
        <w:t xml:space="preserve"> :</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Всі члени Наглядової ради не є  незалежними членами:</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Бабенко Сергій Володимирович - обирався до складу Наглядової ради як акціонер .</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Ільяш Інна Володимирівна - обирався до складу Наглядової ради як акціонер.</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 xml:space="preserve">Бабенко Ірина Сергіївна - обирався до складу Наглядової ради як акціонер. </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Наглядової ради та загальний опис прийнятих на них рішень:</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09.01.2020: Прийнято рішення про обрання аудиторської фірми для проведення аудиту перевірки звіту про корпоративне управління за 2019 рік.</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29.01.2020: Прийнято рішення надати згоду на вчинення правочину.</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25.02.2020: Прийнято рішення змінити адресу власного веб-сайту.</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27.02.2020: Прийнято рішення про припинення повноважень та обрання Голови правління.</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28.02.2020: Прийнято рішення про проведення річних загальних зборів 23.04.2020. Затверджено проект порядку денного. Визначено дату складання переліку акціонерів, які мають бути повідомлені про проведення загальних зборів. Визначено спосіб повідомлення акціонерів. Затверджено дату складання переліку акціонерів, які мають право на участь у загальних зборах. Затверджено проекти рішень з питань порядку денного. Обрано членів реєстраційної комісії та сформовано тимчасову лічильну комісію. Визначено особу, відповідальну за порядок ознайомлення акціонерів з документами стосовно річних загальних зборів.</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05.03.2020: Прийнято рішення про затвердження Повідомлення про проведення загальних зборів.</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07.04.2020: Прийнято рішення про затвердження порядку денного Загальних зборів. Затверджено форму й текст бюлетенів для голосування.</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Засідання від 22.04.2020: Прийнято рішення про затвердження річної інформації Товариства за 2019 рік,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Cs/>
          <w:color w:val="000000"/>
          <w:sz w:val="20"/>
          <w:szCs w:val="20"/>
          <w:lang w:val="en-US" w:eastAsia="uk-UA"/>
        </w:rPr>
        <w:t>Засідання від 25.11.2020: Прийнято рішення про надання згоди на укладання Договору про внесення змін та доповнень до Договору оренди нежитлового приміщення.</w:t>
      </w:r>
    </w:p>
    <w:p w:rsidR="002025CB" w:rsidRPr="002025CB" w:rsidRDefault="002025CB" w:rsidP="002025CB">
      <w:pPr>
        <w:spacing w:after="0" w:line="240" w:lineRule="auto"/>
        <w:ind w:left="-98"/>
        <w:outlineLvl w:val="2"/>
        <w:rPr>
          <w:rFonts w:ascii="Times New Roman" w:eastAsia="Times New Roman" w:hAnsi="Times New Roman" w:cs="Times New Roman"/>
          <w:b/>
          <w:bCs/>
          <w:sz w:val="20"/>
          <w:szCs w:val="20"/>
          <w:lang w:eastAsia="uk-UA"/>
        </w:rPr>
      </w:pPr>
    </w:p>
    <w:p w:rsidR="002025CB" w:rsidRPr="002025CB" w:rsidRDefault="002025CB" w:rsidP="002025CB">
      <w:pPr>
        <w:spacing w:after="0" w:line="240" w:lineRule="auto"/>
        <w:ind w:left="-98"/>
        <w:outlineLvl w:val="2"/>
        <w:rPr>
          <w:rFonts w:ascii="Times New Roman" w:eastAsia="Times New Roman" w:hAnsi="Times New Roman" w:cs="Times New Roman"/>
          <w:b/>
          <w:bCs/>
          <w:sz w:val="20"/>
          <w:szCs w:val="20"/>
          <w:lang w:eastAsia="uk-UA"/>
        </w:rPr>
      </w:pPr>
      <w:r w:rsidRPr="002025CB">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 Організаційною формою роботи наглядової ради є засідання. Засідання наглядової ради проводиться у формі спільної присутності членів наглядової ради у визначеному місці для обговорення питань порядку денного та голосування. Чергові засідання наглядової ради проводяться за необхідністю, але не менше одного разу на квартал. Засідання наглядової ради скликаються за ініціативою голови наглядової ради або на вимогу ревізійної комісії, члена наглядової ради, Директора. 3асідання наглядової ради є правомочним, якщо в ньому бере участь більше половини її складу. 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 Рішення наглядової ради приймається простою більшістю голосів членів наглядової ради, які беруть участь у засіданні та мають право голосу. На засіданні наглядової ради кожний член наглядової ради має один голос. У разі рівного розподілу голосів членів наглядової ради під час прийняття рішень Голова наглядової ради має право вирішального голосу. Голосування по питаннях порядку денного на засіданнях наглядової ради проводиться відкрито шляхом підняття рук. Не пізніше ніж протягом п'яти днів після проведення засідання, оформлюється протокол засідання наглядової ради. 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в тому числі щодо значних правочинів, що безумовно суттєво вплинуло на фінансово-господарську діяльність Товариства.</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2025CB" w:rsidRPr="002025CB" w:rsidTr="000F2A81">
        <w:trPr>
          <w:trHeight w:val="284"/>
        </w:trPr>
        <w:tc>
          <w:tcPr>
            <w:tcW w:w="2376"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Ні</w:t>
            </w:r>
          </w:p>
        </w:tc>
        <w:tc>
          <w:tcPr>
            <w:tcW w:w="5137" w:type="dxa"/>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Персональний склад комітетів</w:t>
            </w:r>
          </w:p>
        </w:tc>
      </w:tr>
      <w:tr w:rsidR="002025CB" w:rsidRPr="002025CB" w:rsidTr="000F2A81">
        <w:trPr>
          <w:trHeight w:val="284"/>
        </w:trPr>
        <w:tc>
          <w:tcPr>
            <w:tcW w:w="2376"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c>
          <w:tcPr>
            <w:tcW w:w="5137" w:type="dxa"/>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д/н</w:t>
            </w:r>
          </w:p>
        </w:tc>
      </w:tr>
      <w:tr w:rsidR="002025CB" w:rsidRPr="002025CB" w:rsidTr="000F2A81">
        <w:trPr>
          <w:trHeight w:val="284"/>
        </w:trPr>
        <w:tc>
          <w:tcPr>
            <w:tcW w:w="2376"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X</w:t>
            </w:r>
          </w:p>
        </w:tc>
        <w:tc>
          <w:tcPr>
            <w:tcW w:w="5137" w:type="dxa"/>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д/н</w:t>
            </w:r>
          </w:p>
        </w:tc>
      </w:tr>
      <w:tr w:rsidR="002025CB" w:rsidRPr="002025CB" w:rsidTr="000F2A81">
        <w:trPr>
          <w:trHeight w:val="284"/>
        </w:trPr>
        <w:tc>
          <w:tcPr>
            <w:tcW w:w="2376"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c>
          <w:tcPr>
            <w:tcW w:w="5137" w:type="dxa"/>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д/н</w:t>
            </w:r>
          </w:p>
        </w:tc>
      </w:tr>
      <w:tr w:rsidR="002025CB" w:rsidRPr="002025CB" w:rsidTr="000F2A81">
        <w:trPr>
          <w:trHeight w:val="284"/>
        </w:trPr>
        <w:tc>
          <w:tcPr>
            <w:tcW w:w="1802"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д/н</w:t>
            </w:r>
          </w:p>
        </w:tc>
        <w:tc>
          <w:tcPr>
            <w:tcW w:w="5137" w:type="dxa"/>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д/н</w:t>
            </w:r>
          </w:p>
        </w:tc>
      </w:tr>
    </w:tbl>
    <w:p w:rsidR="002025CB" w:rsidRPr="002025CB" w:rsidRDefault="002025CB" w:rsidP="002025CB">
      <w:pPr>
        <w:spacing w:after="0" w:line="240" w:lineRule="auto"/>
        <w:ind w:left="-142"/>
        <w:rPr>
          <w:rFonts w:ascii="Times New Roman" w:eastAsia="Times New Roman" w:hAnsi="Times New Roman" w:cs="Times New Roman"/>
          <w:b/>
          <w:sz w:val="20"/>
          <w:szCs w:val="20"/>
          <w:lang w:eastAsia="uk-UA"/>
        </w:rPr>
      </w:pPr>
    </w:p>
    <w:p w:rsidR="002025CB" w:rsidRPr="002025CB" w:rsidRDefault="002025CB" w:rsidP="002025CB">
      <w:pPr>
        <w:spacing w:after="0" w:line="240" w:lineRule="auto"/>
        <w:ind w:left="-142"/>
        <w:rPr>
          <w:rFonts w:ascii="Times New Roman" w:eastAsia="Times New Roman" w:hAnsi="Times New Roman" w:cs="Times New Roman"/>
          <w:sz w:val="24"/>
          <w:szCs w:val="24"/>
          <w:lang w:val="uk-UA" w:eastAsia="uk-UA"/>
        </w:rPr>
      </w:pPr>
      <w:r w:rsidRPr="002025CB">
        <w:rPr>
          <w:rFonts w:ascii="Times New Roman" w:eastAsia="Times New Roman" w:hAnsi="Times New Roman" w:cs="Times New Roman"/>
          <w:b/>
          <w:sz w:val="20"/>
          <w:szCs w:val="20"/>
          <w:lang w:eastAsia="uk-UA"/>
        </w:rPr>
        <w:lastRenderedPageBreak/>
        <w:t>Чи проведені засідання комітетів наглядової ради, загальний опис прийнятих на них рішень</w:t>
      </w:r>
      <w:r w:rsidRPr="002025CB">
        <w:rPr>
          <w:rFonts w:ascii="Times New Roman" w:eastAsia="Times New Roman" w:hAnsi="Times New Roman" w:cs="Times New Roman"/>
          <w:b/>
          <w:sz w:val="20"/>
          <w:szCs w:val="20"/>
          <w:lang w:val="uk-UA" w:eastAsia="uk-UA"/>
        </w:rPr>
        <w:t>:</w:t>
      </w:r>
      <w:r w:rsidRPr="002025CB">
        <w:rPr>
          <w:rFonts w:ascii="Times New Roman" w:eastAsia="Times New Roman" w:hAnsi="Times New Roman" w:cs="Times New Roman"/>
          <w:sz w:val="24"/>
          <w:szCs w:val="24"/>
          <w:lang w:val="uk-UA" w:eastAsia="uk-UA"/>
        </w:rPr>
        <w:t xml:space="preserve"> </w:t>
      </w:r>
    </w:p>
    <w:p w:rsidR="002025CB" w:rsidRPr="002025CB" w:rsidRDefault="002025CB" w:rsidP="002025CB">
      <w:pPr>
        <w:spacing w:after="0" w:line="240" w:lineRule="auto"/>
        <w:ind w:left="-142"/>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Cs/>
          <w:sz w:val="20"/>
          <w:szCs w:val="20"/>
          <w:lang w:val="uk-UA" w:eastAsia="uk-UA"/>
        </w:rPr>
        <w:t>Комітетів не створено. Оцінка  роботи комітетів не проводилася</w:t>
      </w:r>
    </w:p>
    <w:p w:rsidR="002025CB" w:rsidRPr="002025CB" w:rsidRDefault="002025CB" w:rsidP="002025CB">
      <w:pPr>
        <w:spacing w:after="0" w:line="240" w:lineRule="auto"/>
        <w:ind w:left="-142"/>
        <w:rPr>
          <w:rFonts w:ascii="Times New Roman" w:eastAsia="Times New Roman" w:hAnsi="Times New Roman" w:cs="Times New Roman"/>
          <w:b/>
          <w:sz w:val="20"/>
          <w:szCs w:val="20"/>
          <w:lang w:eastAsia="uk-UA"/>
        </w:rPr>
      </w:pPr>
    </w:p>
    <w:p w:rsidR="002025CB" w:rsidRPr="002025CB" w:rsidRDefault="002025CB" w:rsidP="002025CB">
      <w:pPr>
        <w:spacing w:after="0" w:line="240" w:lineRule="auto"/>
        <w:ind w:left="-142"/>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Комітетів не створено. Оцінка  роботи комітетів не проводилася</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2025CB" w:rsidRPr="002025CB" w:rsidTr="000F2A81">
        <w:tc>
          <w:tcPr>
            <w:tcW w:w="10137" w:type="dxa"/>
            <w:gridSpan w:val="2"/>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2025CB" w:rsidRPr="002025CB" w:rsidTr="000F2A81">
        <w:tc>
          <w:tcPr>
            <w:tcW w:w="1668" w:type="dxa"/>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sz w:val="20"/>
                <w:szCs w:val="20"/>
                <w:lang w:eastAsia="uk-UA"/>
              </w:rPr>
              <w:t>Оцінка роботи наглядової ради</w:t>
            </w:r>
          </w:p>
        </w:tc>
        <w:tc>
          <w:tcPr>
            <w:tcW w:w="8469" w:type="dxa"/>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029"/>
        <w:gridCol w:w="1649"/>
        <w:gridCol w:w="1635"/>
      </w:tblGrid>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Ні</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1606"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 xml:space="preserve">Відповідно до П.8.47 Статуту: Членом наглядової ради може бути лише фізична особа. Член наглядової ради не може  бути одночасно членом правління та/або ревізором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 </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 xml:space="preserve">Відповідно до 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 </w:t>
            </w:r>
          </w:p>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en-US" w:eastAsia="uk-UA"/>
              </w:rPr>
            </w:pPr>
            <w:r w:rsidRPr="002025CB">
              <w:rPr>
                <w:rFonts w:ascii="Times New Roman" w:eastAsia="Times New Roman" w:hAnsi="Times New Roman" w:cs="Times New Roman"/>
                <w:bCs/>
                <w:color w:val="000000"/>
                <w:sz w:val="20"/>
                <w:szCs w:val="20"/>
                <w:lang w:val="en-US" w:eastAsia="uk-UA"/>
              </w:rPr>
              <w:t>Відповідно до П.6.1 Положення про Наглядову Раду:  Головою наглядової ради не може бути обрано члена наглядової ради, який протягом попереднього року був Директором.</w:t>
            </w:r>
          </w:p>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r>
    </w:tbl>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Ні</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81"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1606"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д/н</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2025CB" w:rsidRPr="002025CB" w:rsidTr="000F2A81">
        <w:trPr>
          <w:trHeight w:val="284"/>
        </w:trPr>
        <w:tc>
          <w:tcPr>
            <w:tcW w:w="672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Ні</w:t>
            </w:r>
          </w:p>
        </w:tc>
      </w:tr>
      <w:tr w:rsidR="002025CB" w:rsidRPr="002025CB" w:rsidTr="000F2A81">
        <w:trPr>
          <w:trHeight w:val="284"/>
        </w:trPr>
        <w:tc>
          <w:tcPr>
            <w:tcW w:w="672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2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2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r>
      <w:tr w:rsidR="002025CB" w:rsidRPr="002025CB" w:rsidTr="000F2A81">
        <w:trPr>
          <w:trHeight w:val="284"/>
        </w:trPr>
        <w:tc>
          <w:tcPr>
            <w:tcW w:w="672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 xml:space="preserve"> </w:t>
            </w:r>
          </w:p>
        </w:tc>
      </w:tr>
      <w:tr w:rsidR="002025CB" w:rsidRPr="002025CB" w:rsidTr="000F2A81">
        <w:trPr>
          <w:trHeight w:val="284"/>
        </w:trPr>
        <w:tc>
          <w:tcPr>
            <w:tcW w:w="962"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en-US" w:eastAsia="uk-UA"/>
              </w:rPr>
              <w:t>д/н</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2025CB" w:rsidRPr="002025CB" w:rsidRDefault="002025CB" w:rsidP="002025CB">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en-US" w:eastAsia="ru-RU"/>
        </w:rPr>
        <w:t>Склад</w:t>
      </w:r>
      <w:r w:rsidRPr="002025CB">
        <w:rPr>
          <w:rFonts w:ascii="Times New Roman" w:eastAsia="Times New Roman" w:hAnsi="Times New Roman" w:cs="Times New Roman"/>
          <w:b/>
          <w:color w:val="000000"/>
          <w:sz w:val="20"/>
          <w:szCs w:val="20"/>
          <w:lang w:val="uk-UA" w:eastAsia="ru-RU"/>
        </w:rPr>
        <w:t xml:space="preserve"> виконавчого органу</w:t>
      </w: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2025CB" w:rsidRPr="002025CB" w:rsidTr="000F2A81">
        <w:tc>
          <w:tcPr>
            <w:tcW w:w="449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Функціональні обов'язки</w:t>
            </w:r>
          </w:p>
        </w:tc>
      </w:tr>
      <w:tr w:rsidR="002025CB" w:rsidRPr="002025CB" w:rsidTr="000F2A81">
        <w:tc>
          <w:tcPr>
            <w:tcW w:w="449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Голова правління Радченко Сергій Володимирович</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Член правління Яшник Ірина Анатоліївна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 xml:space="preserve">Відповідно до чинної редакції Статуту Товариства, ПРАВЛІННЯ є колегіальним виконавчим органом Товариства, який здійснює управління поточною діяльністю Товариства. Правління є підзвітним загальним зборам і наглядовій раді, організовує виконання їх рішень. </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До компетенції (функціональних обов'язків) правління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До компетенції Голови правління належить:</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розробка проектів річного бюджету, бізнес-планів, програм фінансово-господарської діяльності Товариства;</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здійснення у відношенні працівників Товариства прав та обов'язків роботодавця, що передбачені законодавством України;</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встановлення цін та тарифів на послуги та продукцію Товариства;</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В межах наданих повноважень до компетенції членів Правління належить:</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видавати розпорядження та давати вказівки, що є обов'язковими до виконання всіма підпорядкованими підрозділами та штатними працівниками Товариства;</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вирішувати питання щодо управлінням поточною діяльністю Товариства;</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ініціювати скликання засідань Правління,</w:t>
            </w:r>
          </w:p>
          <w:p w:rsidR="002025CB" w:rsidRPr="002025CB" w:rsidRDefault="002025CB" w:rsidP="002025CB">
            <w:pPr>
              <w:spacing w:after="0" w:line="240" w:lineRule="auto"/>
              <w:jc w:val="center"/>
              <w:rPr>
                <w:rFonts w:ascii="Times New Roman" w:eastAsia="Times New Roman" w:hAnsi="Times New Roman" w:cs="Times New Roman"/>
                <w:color w:val="000000"/>
                <w:sz w:val="20"/>
                <w:szCs w:val="20"/>
                <w:lang w:val="uk-UA" w:eastAsia="uk-UA"/>
              </w:rPr>
            </w:pPr>
            <w:r w:rsidRPr="002025CB">
              <w:rPr>
                <w:rFonts w:ascii="Times New Roman" w:eastAsia="Times New Roman" w:hAnsi="Times New Roman" w:cs="Times New Roman"/>
                <w:color w:val="000000"/>
                <w:sz w:val="20"/>
                <w:szCs w:val="20"/>
                <w:lang w:val="uk-UA" w:eastAsia="uk-UA"/>
              </w:rPr>
              <w:t>-</w:t>
            </w:r>
            <w:r w:rsidRPr="002025CB">
              <w:rPr>
                <w:rFonts w:ascii="Times New Roman" w:eastAsia="Times New Roman" w:hAnsi="Times New Roman" w:cs="Times New Roman"/>
                <w:color w:val="000000"/>
                <w:sz w:val="20"/>
                <w:szCs w:val="20"/>
                <w:lang w:val="uk-UA" w:eastAsia="uk-UA"/>
              </w:rPr>
              <w:tab/>
              <w:t>вирішення інших питань діяльності Товариства в межах наданих повноважень та компетенції членів Правління.</w:t>
            </w:r>
          </w:p>
        </w:tc>
      </w:tr>
    </w:tbl>
    <w:p w:rsidR="002025CB" w:rsidRPr="002025CB" w:rsidRDefault="002025CB" w:rsidP="002025C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2025CB" w:rsidRPr="002025CB" w:rsidTr="000F2A81">
        <w:tc>
          <w:tcPr>
            <w:tcW w:w="2943" w:type="dxa"/>
          </w:tcPr>
          <w:p w:rsidR="002025CB" w:rsidRPr="002025CB" w:rsidRDefault="002025CB" w:rsidP="002025CB">
            <w:pPr>
              <w:spacing w:after="0" w:line="240" w:lineRule="auto"/>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Чи проведені засідання виконавчого органу:</w:t>
            </w:r>
            <w:r w:rsidRPr="002025CB">
              <w:rPr>
                <w:rFonts w:ascii="Times New Roman" w:eastAsia="Times New Roman" w:hAnsi="Times New Roman" w:cs="Times New Roman"/>
                <w:b/>
                <w:sz w:val="20"/>
                <w:szCs w:val="20"/>
                <w:lang w:eastAsia="uk-UA"/>
              </w:rPr>
              <w:br/>
              <w:t>загальний опис прийнятих на них рішень;</w:t>
            </w:r>
            <w:r w:rsidRPr="002025CB">
              <w:rPr>
                <w:rFonts w:ascii="Times New Roman" w:eastAsia="Times New Roman" w:hAnsi="Times New Roman" w:cs="Times New Roman"/>
                <w:b/>
                <w:sz w:val="20"/>
                <w:szCs w:val="20"/>
                <w:lang w:eastAsia="uk-UA"/>
              </w:rPr>
              <w:br/>
              <w:t>інформація про результати роботи виконавчого органу;</w:t>
            </w:r>
            <w:r w:rsidRPr="002025CB">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Комітетів правління не створено.</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 xml:space="preserve">Усі рішення правління приймає на своїх засіданнях, які проводяться по мірі необхідності, але не рідше ніж 1 раз на місяць. Засідання правління скликаються Головою правління з власної ініціативи або на вимогу наглядової ради, ревізійної комісії, будь-якого члена правління. Засідання правління є правомочними, якщо в них беруть участь не менше 2/3 членів правління. Рішення на засіданнях приймаються простою більшістю голосів від присутніх на засіданні членів правління. </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Всі прийняті правлінням рішення  оформлюються протоколом.</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Інформація про проведені засідання та загальний опис прийнятих на них рішень:</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Засідання протягом звітного періоду не проводились.</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 xml:space="preserve">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w:t>
            </w:r>
            <w:r w:rsidRPr="002025CB">
              <w:rPr>
                <w:rFonts w:ascii="Times New Roman" w:eastAsia="Times New Roman" w:hAnsi="Times New Roman" w:cs="Times New Roman"/>
                <w:sz w:val="20"/>
                <w:szCs w:val="20"/>
                <w:lang w:eastAsia="uk-UA"/>
              </w:rPr>
              <w:lastRenderedPageBreak/>
              <w:t>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tc>
      </w:tr>
      <w:tr w:rsidR="002025CB" w:rsidRPr="002025CB" w:rsidTr="000F2A81">
        <w:tc>
          <w:tcPr>
            <w:tcW w:w="2943" w:type="dxa"/>
          </w:tcPr>
          <w:p w:rsidR="002025CB" w:rsidRPr="002025CB" w:rsidRDefault="002025CB" w:rsidP="002025CB">
            <w:pPr>
              <w:spacing w:after="0" w:line="240" w:lineRule="auto"/>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lastRenderedPageBreak/>
              <w:t>Оцінка роботи виконавчого органу</w:t>
            </w:r>
          </w:p>
        </w:tc>
        <w:tc>
          <w:tcPr>
            <w:tcW w:w="7194" w:type="dxa"/>
          </w:tcPr>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Оцінка роботи виконавчого органу не здійснювалася.</w:t>
            </w:r>
          </w:p>
        </w:tc>
      </w:tr>
    </w:tbl>
    <w:p w:rsidR="002025CB" w:rsidRPr="002025CB" w:rsidRDefault="002025CB" w:rsidP="002025CB">
      <w:pPr>
        <w:spacing w:after="0" w:line="240" w:lineRule="auto"/>
        <w:rPr>
          <w:rFonts w:ascii="Times New Roman" w:eastAsia="Times New Roman" w:hAnsi="Times New Roman" w:cs="Times New Roman"/>
          <w:sz w:val="24"/>
          <w:szCs w:val="24"/>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0" w:line="240" w:lineRule="auto"/>
        <w:jc w:val="center"/>
        <w:rPr>
          <w:rFonts w:ascii="Times New Roman" w:eastAsia="Times New Roman" w:hAnsi="Times New Roman" w:cs="Times New Roman"/>
          <w:b/>
          <w:color w:val="000000"/>
          <w:sz w:val="28"/>
          <w:szCs w:val="28"/>
          <w:lang w:val="uk-UA" w:eastAsia="uk-UA"/>
        </w:rPr>
      </w:pPr>
      <w:r w:rsidRPr="002025CB">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акціонерним товариством, а також контролює та регулює діяльність виконавчого органу.</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sz w:val="20"/>
          <w:szCs w:val="20"/>
          <w:lang w:eastAsia="uk-UA"/>
        </w:rPr>
      </w:pPr>
      <w:r w:rsidRPr="002025CB">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(органи Товариства) приймає рішення з мінімізації ризиків, спираючись на власні знання та досвід, та застосовуючи наявні ресурси.</w:t>
      </w:r>
    </w:p>
    <w:p w:rsidR="002025CB" w:rsidRPr="002025CB" w:rsidRDefault="002025CB" w:rsidP="002025CB">
      <w:pPr>
        <w:spacing w:after="0" w:line="240" w:lineRule="auto"/>
        <w:outlineLvl w:val="2"/>
        <w:rPr>
          <w:rFonts w:ascii="Times New Roman" w:eastAsia="Times New Roman" w:hAnsi="Times New Roman" w:cs="Times New Roman"/>
          <w:b/>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025CB">
        <w:rPr>
          <w:rFonts w:ascii="Times New Roman" w:eastAsia="Times New Roman" w:hAnsi="Times New Roman" w:cs="Times New Roman"/>
          <w:sz w:val="20"/>
          <w:szCs w:val="20"/>
          <w:lang w:val="uk-UA" w:eastAsia="uk-UA"/>
        </w:rPr>
        <w:t xml:space="preserve"> </w:t>
      </w:r>
      <w:r w:rsidRPr="002025CB">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025CB">
        <w:rPr>
          <w:rFonts w:ascii="Times New Roman" w:eastAsia="Times New Roman" w:hAnsi="Times New Roman" w:cs="Times New Roman"/>
          <w:sz w:val="20"/>
          <w:szCs w:val="20"/>
          <w:lang w:val="uk-UA" w:eastAsia="uk-UA"/>
        </w:rPr>
        <w:t xml:space="preserve"> </w:t>
      </w:r>
      <w:r w:rsidRPr="002025CB">
        <w:rPr>
          <w:rFonts w:ascii="Times New Roman" w:eastAsia="Times New Roman" w:hAnsi="Times New Roman" w:cs="Times New Roman"/>
          <w:b/>
          <w:bCs/>
          <w:color w:val="000000"/>
          <w:sz w:val="20"/>
          <w:szCs w:val="20"/>
          <w:lang w:val="uk-UA" w:eastAsia="uk-UA"/>
        </w:rPr>
        <w:t xml:space="preserve">  </w:t>
      </w:r>
      <w:r w:rsidRPr="002025CB">
        <w:rPr>
          <w:rFonts w:ascii="Times New Roman" w:eastAsia="Times New Roman" w:hAnsi="Times New Roman" w:cs="Times New Roman"/>
          <w:bCs/>
          <w:color w:val="000000"/>
          <w:sz w:val="20"/>
          <w:szCs w:val="20"/>
          <w:u w:val="single"/>
          <w:lang w:val="en-US" w:eastAsia="uk-UA"/>
        </w:rPr>
        <w:t>Ні</w:t>
      </w:r>
    </w:p>
    <w:p w:rsidR="002025CB" w:rsidRPr="002025CB" w:rsidRDefault="002025CB" w:rsidP="002025C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025CB">
        <w:rPr>
          <w:rFonts w:ascii="Times New Roman" w:eastAsia="Times New Roman" w:hAnsi="Times New Roman" w:cs="Times New Roman"/>
          <w:b/>
          <w:sz w:val="20"/>
          <w:szCs w:val="20"/>
          <w:lang w:eastAsia="ru-RU"/>
        </w:rPr>
        <w:t>Якщо в товаристві створено ревізійну комісію:</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025CB">
        <w:rPr>
          <w:rFonts w:ascii="Times New Roman" w:eastAsia="Times New Roman" w:hAnsi="Times New Roman" w:cs="Times New Roman"/>
          <w:b/>
          <w:bCs/>
          <w:color w:val="000000"/>
          <w:sz w:val="20"/>
          <w:szCs w:val="20"/>
          <w:u w:val="single"/>
          <w:lang w:val="uk-UA" w:eastAsia="uk-UA"/>
        </w:rPr>
        <w:t xml:space="preserve"> </w:t>
      </w:r>
      <w:r w:rsidRPr="002025CB">
        <w:rPr>
          <w:rFonts w:ascii="Times New Roman" w:eastAsia="Times New Roman" w:hAnsi="Times New Roman" w:cs="Times New Roman"/>
          <w:bCs/>
          <w:color w:val="000000"/>
          <w:sz w:val="20"/>
          <w:szCs w:val="20"/>
          <w:u w:val="single"/>
          <w:lang w:val="en-US" w:eastAsia="uk-UA"/>
        </w:rPr>
        <w:t>0</w:t>
      </w:r>
      <w:r w:rsidRPr="002025CB">
        <w:rPr>
          <w:rFonts w:ascii="Times New Roman" w:eastAsia="Times New Roman" w:hAnsi="Times New Roman" w:cs="Times New Roman"/>
          <w:b/>
          <w:bCs/>
          <w:color w:val="000000"/>
          <w:sz w:val="20"/>
          <w:szCs w:val="20"/>
          <w:u w:val="single"/>
          <w:lang w:val="uk-UA" w:eastAsia="uk-UA"/>
        </w:rPr>
        <w:t xml:space="preserve"> </w:t>
      </w:r>
      <w:r w:rsidRPr="002025CB">
        <w:rPr>
          <w:rFonts w:ascii="Times New Roman" w:eastAsia="Times New Roman" w:hAnsi="Times New Roman" w:cs="Times New Roman"/>
          <w:b/>
          <w:bCs/>
          <w:color w:val="000000"/>
          <w:sz w:val="20"/>
          <w:szCs w:val="20"/>
          <w:lang w:val="uk-UA" w:eastAsia="uk-UA"/>
        </w:rPr>
        <w:t xml:space="preserve"> осіб.</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025CB">
        <w:rPr>
          <w:rFonts w:ascii="Times New Roman" w:eastAsia="Times New Roman" w:hAnsi="Times New Roman" w:cs="Times New Roman"/>
          <w:b/>
          <w:bCs/>
          <w:color w:val="000000"/>
          <w:sz w:val="20"/>
          <w:szCs w:val="20"/>
          <w:u w:val="single"/>
          <w:lang w:val="uk-UA" w:eastAsia="uk-UA"/>
        </w:rPr>
        <w:t xml:space="preserve"> </w:t>
      </w:r>
      <w:r w:rsidRPr="002025CB">
        <w:rPr>
          <w:rFonts w:ascii="Times New Roman" w:eastAsia="Times New Roman" w:hAnsi="Times New Roman" w:cs="Times New Roman"/>
          <w:bCs/>
          <w:color w:val="000000"/>
          <w:sz w:val="20"/>
          <w:szCs w:val="20"/>
          <w:u w:val="single"/>
          <w:lang w:val="en-US" w:eastAsia="uk-UA"/>
        </w:rPr>
        <w:t>0</w:t>
      </w:r>
      <w:r w:rsidRPr="002025CB">
        <w:rPr>
          <w:rFonts w:ascii="Times New Roman" w:eastAsia="Times New Roman" w:hAnsi="Times New Roman" w:cs="Times New Roman"/>
          <w:bCs/>
          <w:color w:val="000000"/>
          <w:sz w:val="20"/>
          <w:szCs w:val="20"/>
          <w:u w:val="single"/>
          <w:lang w:eastAsia="uk-UA"/>
        </w:rPr>
        <w:t xml:space="preserve"> </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Не належить до компетенції жодного органу</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Затвердження планів</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Визначення розміру</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винагороди для голови та</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Визначення розміру</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винагороди для голови</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Прийняття рішення про</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притягнення до майнової</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відповідальності членів</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Прийняття рішення про</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додаткову емісію акцій</w:t>
            </w:r>
            <w:r w:rsidRPr="002025CB">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Прийняття рішення про</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викуп, реалізацію та</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4350"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025CB">
              <w:rPr>
                <w:rFonts w:ascii="Times New Roman" w:eastAsia="Times New Roman" w:hAnsi="Times New Roman" w:cs="Times New Roman"/>
                <w:bCs/>
                <w:color w:val="000000"/>
                <w:sz w:val="20"/>
                <w:szCs w:val="20"/>
                <w:lang w:eastAsia="uk-UA"/>
              </w:rPr>
              <w:t xml:space="preserve"> </w:t>
            </w:r>
            <w:r w:rsidRPr="002025CB">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Cs/>
          <w:sz w:val="20"/>
          <w:szCs w:val="20"/>
          <w:u w:val="single"/>
          <w:lang w:eastAsia="uk-UA"/>
        </w:rPr>
      </w:pPr>
      <w:r w:rsidRPr="002025CB">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025CB">
        <w:rPr>
          <w:rFonts w:ascii="Times New Roman" w:eastAsia="Times New Roman" w:hAnsi="Times New Roman" w:cs="Times New Roman"/>
          <w:b/>
          <w:bCs/>
          <w:color w:val="000000"/>
          <w:sz w:val="20"/>
          <w:szCs w:val="20"/>
          <w:lang w:eastAsia="uk-UA"/>
        </w:rPr>
        <w:t xml:space="preserve"> )  </w:t>
      </w:r>
      <w:r w:rsidRPr="002025CB">
        <w:rPr>
          <w:rFonts w:ascii="Times New Roman" w:eastAsia="Times New Roman" w:hAnsi="Times New Roman" w:cs="Times New Roman"/>
          <w:b/>
          <w:bCs/>
          <w:color w:val="000000"/>
          <w:sz w:val="20"/>
          <w:szCs w:val="20"/>
          <w:u w:val="single"/>
          <w:lang w:eastAsia="uk-UA"/>
        </w:rPr>
        <w:t xml:space="preserve"> </w:t>
      </w:r>
      <w:r w:rsidRPr="002025CB">
        <w:rPr>
          <w:rFonts w:ascii="Times New Roman" w:eastAsia="Times New Roman" w:hAnsi="Times New Roman" w:cs="Times New Roman"/>
          <w:bCs/>
          <w:sz w:val="20"/>
          <w:szCs w:val="20"/>
          <w:u w:val="single"/>
          <w:lang w:val="en-US" w:eastAsia="uk-UA"/>
        </w:rPr>
        <w:t>Так</w:t>
      </w:r>
      <w:r w:rsidRPr="002025CB">
        <w:rPr>
          <w:rFonts w:ascii="Times New Roman" w:eastAsia="Times New Roman" w:hAnsi="Times New Roman" w:cs="Times New Roman"/>
          <w:bCs/>
          <w:sz w:val="20"/>
          <w:szCs w:val="20"/>
          <w:u w:val="single"/>
          <w:lang w:eastAsia="uk-UA"/>
        </w:rPr>
        <w:t xml:space="preserve"> </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p>
    <w:p w:rsidR="002025CB" w:rsidRPr="002025CB" w:rsidRDefault="002025CB" w:rsidP="002025CB">
      <w:pPr>
        <w:spacing w:after="0" w:line="240" w:lineRule="auto"/>
        <w:outlineLvl w:val="2"/>
        <w:rPr>
          <w:rFonts w:ascii="Times New Roman" w:eastAsia="Times New Roman" w:hAnsi="Times New Roman" w:cs="Times New Roman"/>
          <w:bCs/>
          <w:sz w:val="20"/>
          <w:szCs w:val="20"/>
          <w:u w:val="single"/>
          <w:lang w:eastAsia="uk-UA"/>
        </w:rPr>
      </w:pPr>
      <w:r w:rsidRPr="002025CB">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025CB">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025CB">
        <w:rPr>
          <w:rFonts w:ascii="Times New Roman" w:eastAsia="Times New Roman" w:hAnsi="Times New Roman" w:cs="Times New Roman"/>
          <w:b/>
          <w:bCs/>
          <w:color w:val="000000"/>
          <w:sz w:val="20"/>
          <w:szCs w:val="20"/>
          <w:lang w:eastAsia="uk-UA"/>
        </w:rPr>
        <w:t xml:space="preserve">  </w:t>
      </w:r>
      <w:r w:rsidRPr="002025CB">
        <w:rPr>
          <w:rFonts w:ascii="Times New Roman" w:eastAsia="Times New Roman" w:hAnsi="Times New Roman" w:cs="Times New Roman"/>
          <w:bCs/>
          <w:sz w:val="20"/>
          <w:szCs w:val="20"/>
          <w:u w:val="single"/>
          <w:lang w:val="en-US" w:eastAsia="uk-UA"/>
        </w:rPr>
        <w:t>Так</w:t>
      </w:r>
    </w:p>
    <w:p w:rsidR="002025CB" w:rsidRPr="002025CB" w:rsidRDefault="002025CB" w:rsidP="002025CB">
      <w:pPr>
        <w:spacing w:after="0" w:line="240" w:lineRule="auto"/>
        <w:outlineLvl w:val="2"/>
        <w:rPr>
          <w:rFonts w:ascii="Times New Roman" w:eastAsia="Times New Roman" w:hAnsi="Times New Roman" w:cs="Times New Roman"/>
          <w:bCs/>
          <w:sz w:val="20"/>
          <w:szCs w:val="20"/>
          <w:u w:val="single"/>
          <w:lang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eastAsia="uk-UA"/>
        </w:rPr>
      </w:pPr>
      <w:r w:rsidRPr="002025CB">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025CB">
        <w:rPr>
          <w:rFonts w:ascii="Times New Roman" w:eastAsia="Times New Roman" w:hAnsi="Times New Roman" w:cs="Times New Roman"/>
          <w:b/>
          <w:bCs/>
          <w:color w:val="000000"/>
          <w:sz w:val="20"/>
          <w:szCs w:val="20"/>
          <w:lang w:eastAsia="uk-UA"/>
        </w:rPr>
        <w:t xml:space="preserve"> </w:t>
      </w:r>
      <w:r w:rsidRPr="002025CB">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eastAsia="uk-UA"/>
              </w:rPr>
              <w:t>Ні</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eastAsia="uk-UA"/>
              </w:rPr>
              <w:t>X</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X</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 xml:space="preserve"> </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X</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lastRenderedPageBreak/>
              <w:t xml:space="preserve">Положення про посадових осіб акціонерного товариства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
                <w:bCs/>
                <w:sz w:val="20"/>
                <w:szCs w:val="20"/>
                <w:lang w:eastAsia="uk-UA"/>
              </w:rPr>
            </w:pPr>
            <w:r w:rsidRPr="002025C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
                <w:bCs/>
                <w:sz w:val="20"/>
                <w:szCs w:val="20"/>
                <w:lang w:eastAsia="uk-UA"/>
              </w:rPr>
            </w:pPr>
            <w:r w:rsidRPr="002025CB">
              <w:rPr>
                <w:rFonts w:ascii="Times New Roman" w:eastAsia="Times New Roman" w:hAnsi="Times New Roman" w:cs="Times New Roman"/>
                <w:bCs/>
                <w:sz w:val="20"/>
                <w:szCs w:val="20"/>
                <w:lang w:eastAsia="uk-UA"/>
              </w:rPr>
              <w:t>X</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X</w:t>
            </w:r>
          </w:p>
        </w:tc>
      </w:tr>
      <w:tr w:rsidR="002025CB" w:rsidRPr="002025CB" w:rsidTr="000F2A81">
        <w:trPr>
          <w:trHeight w:val="284"/>
        </w:trPr>
        <w:tc>
          <w:tcPr>
            <w:tcW w:w="7107"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X</w:t>
            </w:r>
          </w:p>
        </w:tc>
      </w:tr>
      <w:tr w:rsidR="002025CB" w:rsidRPr="002025CB" w:rsidTr="000F2A81">
        <w:trPr>
          <w:trHeight w:val="284"/>
        </w:trPr>
        <w:tc>
          <w:tcPr>
            <w:tcW w:w="1718"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eastAsia="uk-UA"/>
              </w:rPr>
              <w:t>д/н</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Так</w:t>
            </w:r>
          </w:p>
        </w:tc>
      </w:tr>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r>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r>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r>
      <w:tr w:rsidR="002025CB" w:rsidRPr="002025CB" w:rsidTr="000F2A81">
        <w:trPr>
          <w:trHeight w:val="284"/>
        </w:trPr>
        <w:tc>
          <w:tcPr>
            <w:tcW w:w="2894"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Так</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025CB">
        <w:rPr>
          <w:rFonts w:ascii="Times New Roman" w:eastAsia="Times New Roman" w:hAnsi="Times New Roman" w:cs="Times New Roman"/>
          <w:bCs/>
          <w:sz w:val="20"/>
          <w:szCs w:val="20"/>
          <w:u w:val="single"/>
          <w:lang w:val="en-US" w:eastAsia="uk-UA"/>
        </w:rPr>
        <w:t>Ні</w:t>
      </w: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2025CB" w:rsidRPr="002025CB" w:rsidTr="000F2A81">
        <w:trPr>
          <w:trHeight w:val="284"/>
        </w:trPr>
        <w:tc>
          <w:tcPr>
            <w:tcW w:w="62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Ні</w:t>
            </w:r>
          </w:p>
        </w:tc>
      </w:tr>
      <w:tr w:rsidR="002025CB" w:rsidRPr="002025CB" w:rsidTr="000F2A81">
        <w:trPr>
          <w:trHeight w:val="284"/>
        </w:trPr>
        <w:tc>
          <w:tcPr>
            <w:tcW w:w="62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r>
      <w:tr w:rsidR="002025CB" w:rsidRPr="002025CB" w:rsidTr="000F2A81">
        <w:trPr>
          <w:trHeight w:val="284"/>
        </w:trPr>
        <w:tc>
          <w:tcPr>
            <w:tcW w:w="62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281" w:type="dxa"/>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en-US" w:eastAsia="uk-UA"/>
              </w:rPr>
              <w:t>X</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r w:rsidRPr="002025CB">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2025CB" w:rsidRPr="002025CB" w:rsidTr="000F2A81">
        <w:trPr>
          <w:trHeight w:val="284"/>
        </w:trPr>
        <w:tc>
          <w:tcPr>
            <w:tcW w:w="630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eastAsia="uk-UA"/>
              </w:rPr>
              <w:t>Ні</w:t>
            </w:r>
          </w:p>
        </w:tc>
      </w:tr>
      <w:tr w:rsidR="002025CB" w:rsidRPr="002025CB" w:rsidTr="000F2A81">
        <w:trPr>
          <w:trHeight w:val="284"/>
        </w:trPr>
        <w:tc>
          <w:tcPr>
            <w:tcW w:w="630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X</w:t>
            </w:r>
          </w:p>
        </w:tc>
      </w:tr>
      <w:tr w:rsidR="002025CB" w:rsidRPr="002025CB" w:rsidTr="000F2A81">
        <w:trPr>
          <w:trHeight w:val="284"/>
        </w:trPr>
        <w:tc>
          <w:tcPr>
            <w:tcW w:w="6309"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sz w:val="20"/>
                <w:szCs w:val="20"/>
                <w:lang w:eastAsia="uk-UA"/>
              </w:rPr>
            </w:pPr>
            <w:r w:rsidRPr="002025CB">
              <w:rPr>
                <w:rFonts w:ascii="Times New Roman" w:eastAsia="Times New Roman" w:hAnsi="Times New Roman" w:cs="Times New Roman"/>
                <w:bCs/>
                <w:sz w:val="20"/>
                <w:szCs w:val="20"/>
                <w:lang w:val="en-US" w:eastAsia="uk-UA"/>
              </w:rPr>
              <w:t xml:space="preserve"> </w:t>
            </w:r>
          </w:p>
        </w:tc>
      </w:tr>
      <w:tr w:rsidR="002025CB" w:rsidRPr="002025CB" w:rsidTr="000F2A81">
        <w:trPr>
          <w:trHeight w:val="284"/>
        </w:trPr>
        <w:tc>
          <w:tcPr>
            <w:tcW w:w="1718"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В 2020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2019 рік.</w:t>
            </w:r>
          </w:p>
        </w:tc>
      </w:tr>
    </w:tbl>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p>
    <w:p w:rsidR="002025CB" w:rsidRPr="002025CB" w:rsidRDefault="002025CB" w:rsidP="002025CB">
      <w:pPr>
        <w:spacing w:after="0" w:line="240" w:lineRule="auto"/>
        <w:outlineLvl w:val="2"/>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Ні</w:t>
            </w:r>
          </w:p>
        </w:tc>
      </w:tr>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X</w:t>
            </w:r>
          </w:p>
        </w:tc>
      </w:tr>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X</w:t>
            </w:r>
          </w:p>
        </w:tc>
      </w:tr>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X</w:t>
            </w:r>
          </w:p>
        </w:tc>
      </w:tr>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X</w:t>
            </w:r>
          </w:p>
        </w:tc>
      </w:tr>
      <w:tr w:rsidR="002025CB" w:rsidRPr="002025CB" w:rsidTr="000F2A81">
        <w:trPr>
          <w:trHeight w:val="284"/>
        </w:trPr>
        <w:tc>
          <w:tcPr>
            <w:tcW w:w="6813" w:type="dxa"/>
            <w:gridSpan w:val="2"/>
            <w:shd w:val="clear" w:color="auto" w:fill="auto"/>
            <w:vAlign w:val="center"/>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sz w:val="20"/>
                <w:szCs w:val="20"/>
                <w:lang w:eastAsia="uk-UA"/>
              </w:rPr>
              <w:lastRenderedPageBreak/>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025CB" w:rsidRPr="002025CB" w:rsidRDefault="002025CB" w:rsidP="002025CB">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X</w:t>
            </w:r>
          </w:p>
        </w:tc>
      </w:tr>
      <w:tr w:rsidR="002025CB" w:rsidRPr="002025CB" w:rsidTr="000F2A81">
        <w:trPr>
          <w:trHeight w:val="284"/>
        </w:trPr>
        <w:tc>
          <w:tcPr>
            <w:tcW w:w="1662" w:type="dxa"/>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2025CB" w:rsidRPr="002025CB" w:rsidRDefault="002025CB" w:rsidP="002025CB">
            <w:pPr>
              <w:spacing w:after="0" w:line="240" w:lineRule="auto"/>
              <w:outlineLvl w:val="2"/>
              <w:rPr>
                <w:rFonts w:ascii="Times New Roman" w:eastAsia="Times New Roman" w:hAnsi="Times New Roman" w:cs="Times New Roman"/>
                <w:bCs/>
                <w:color w:val="000000"/>
                <w:sz w:val="20"/>
                <w:szCs w:val="20"/>
                <w:lang w:val="uk-UA" w:eastAsia="uk-UA"/>
              </w:rPr>
            </w:pPr>
            <w:r w:rsidRPr="002025CB">
              <w:rPr>
                <w:rFonts w:ascii="Times New Roman" w:eastAsia="Times New Roman" w:hAnsi="Times New Roman" w:cs="Times New Roman"/>
                <w:bCs/>
                <w:color w:val="000000"/>
                <w:sz w:val="20"/>
                <w:szCs w:val="20"/>
                <w:lang w:eastAsia="uk-UA"/>
              </w:rPr>
              <w:t>В Товаристві не створено ревізійну комісію, посаду Ревізора не введено.</w:t>
            </w:r>
          </w:p>
        </w:tc>
      </w:tr>
    </w:tbl>
    <w:p w:rsidR="002025CB" w:rsidRPr="002025CB" w:rsidRDefault="002025CB" w:rsidP="002025CB">
      <w:pPr>
        <w:spacing w:after="0" w:line="240" w:lineRule="auto"/>
        <w:rPr>
          <w:rFonts w:ascii="Times New Roman" w:eastAsia="Times New Roman" w:hAnsi="Times New Roman" w:cs="Times New Roman"/>
          <w:b/>
          <w:bCs/>
          <w:color w:val="000000"/>
          <w:sz w:val="20"/>
          <w:szCs w:val="20"/>
          <w:lang w:val="uk-UA"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025CB">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4</w:t>
            </w:r>
          </w:p>
        </w:tc>
      </w:tr>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ТОВ "Укрмашiнвест"</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25294669</w:t>
            </w: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52.414729</w:t>
            </w:r>
          </w:p>
        </w:tc>
      </w:tr>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Iльяш Iнна Володимирiвна</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19.583584</w:t>
            </w:r>
          </w:p>
        </w:tc>
      </w:tr>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Олена Сергiївна</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13.7515425</w:t>
            </w:r>
          </w:p>
        </w:tc>
      </w:tr>
      <w:tr w:rsidR="002025CB" w:rsidRPr="002025CB" w:rsidTr="000F2A81">
        <w:tc>
          <w:tcPr>
            <w:tcW w:w="54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Iрина Сергiївна</w:t>
            </w:r>
          </w:p>
        </w:tc>
        <w:tc>
          <w:tcPr>
            <w:tcW w:w="3119"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13.7515415</w:t>
            </w:r>
          </w:p>
        </w:tc>
      </w:tr>
    </w:tbl>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025CB">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025CB" w:rsidRPr="002025CB" w:rsidTr="000F2A81">
        <w:tc>
          <w:tcPr>
            <w:tcW w:w="22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Дата виникнення обмеження</w:t>
            </w:r>
          </w:p>
        </w:tc>
      </w:tr>
      <w:tr w:rsidR="002025CB" w:rsidRPr="002025CB" w:rsidTr="000F2A81">
        <w:tc>
          <w:tcPr>
            <w:tcW w:w="22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4</w:t>
            </w:r>
          </w:p>
        </w:tc>
      </w:tr>
      <w:tr w:rsidR="002025CB" w:rsidRPr="002025CB" w:rsidTr="000F2A81">
        <w:tc>
          <w:tcPr>
            <w:tcW w:w="22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228639300</w:t>
            </w:r>
          </w:p>
        </w:tc>
        <w:tc>
          <w:tcPr>
            <w:tcW w:w="198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д/н</w:t>
            </w:r>
          </w:p>
        </w:tc>
        <w:tc>
          <w:tcPr>
            <w:tcW w:w="141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p>
        </w:tc>
      </w:tr>
      <w:tr w:rsidR="002025CB" w:rsidRPr="002025CB" w:rsidTr="000F2A81">
        <w:tc>
          <w:tcPr>
            <w:tcW w:w="2268"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Cs/>
                <w:sz w:val="20"/>
                <w:szCs w:val="20"/>
                <w:lang w:val="uk-UA" w:eastAsia="uk-UA"/>
              </w:rPr>
              <w:t>Обмеження прав участі та голосування акціонерів на загальних зборах акціонерів Товариства відсутні, оскільки всі акції є голосуючими</w:t>
            </w:r>
          </w:p>
        </w:tc>
      </w:tr>
    </w:tbl>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0" w:line="240" w:lineRule="auto"/>
        <w:jc w:val="center"/>
        <w:rPr>
          <w:rFonts w:ascii="Times New Roman" w:eastAsia="Times New Roman" w:hAnsi="Times New Roman" w:cs="Times New Roman"/>
          <w:b/>
          <w:color w:val="000000"/>
          <w:sz w:val="28"/>
          <w:szCs w:val="28"/>
          <w:lang w:val="uk-UA" w:eastAsia="uk-UA"/>
        </w:rPr>
      </w:pPr>
      <w:r w:rsidRPr="002025CB">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Згідно з п.10.1 Статуту, посадові особи органів Товариства - Голова та члени наглядової ради, ревізійної комісії, Правління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 Згідно з п.8.46 Статуту, Наглядова рада обирається у кількості 3 членів строком на 3 роки. До складу Наглядової ради входять Голова наглядової ради та два члени наглядової ради.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п.8.3 Статуту, обрання та припинення повноважень членів наглядової ради є виключної компетенцією загальних зборів.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Згідно з п.8.57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 прийняття загальними зборами рішення про незадовільну оцінку діяльності Наглядової ради;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 в разі виявлення фактів перевищення повноважень, або інших порушень з боку Наглядової ради, що спричинило збитки Товариству;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4) в інших випадках, визначених загальними зборами.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Рішення загальних зборів про дострокове припинення повноважень може прийматися тільки стосовно всіх членів Наглядової ради.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5) у разі отримання Товариством письмового повідомлення про зміну члена Наглядової ради, який є представником акціонера.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п.8.61 Статуту, Правління обирається Наглядовою радою з числа компетентних фахівців Товариства до моменту прийняття наглядовою радою рішення про необхідність його переобрання у кількості 2 членів. До складу правління входять Голова правління та член 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Згідно з п. 8.67. Статуту, повноваження Голови правління припиняються за рішенням Наглядової ради з одночасним прийняттям рішення про призначення Голови правління або особи, яка тимчасово здійснюватиме його повноваження.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п.8.68 Статуту, повноваження члена правління припиняються за рішенням наглядової Ради. Підставами для припинення повноважень можуть бути згода сторін; закінчення строку дії контракту; переведення особи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відповідною посадовою особою.</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п.8.70 Статуту, Ревізійна комісія обирається у кількості 3 членів на 5 років. До складу ревізійної комісії входить голова ревізійної комісії та два члени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Рішення щодо обрання голови та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Обрання Голови та членів ревізійної комісії, прийняття рішення про дострокове припинення їх повноважень є виключною компетенцією загальних зборів акціонерів згідно з п.8.3 Статуту.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Відповідно до п.8.79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Власне бажання члена (членів)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Подання наглядової ради про недобросовісне здійснення прав та виконання обов'язків членом(членами)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r w:rsidRPr="002025CB">
        <w:rPr>
          <w:rFonts w:ascii="Times New Roman" w:eastAsia="Times New Roman" w:hAnsi="Times New Roman" w:cs="Times New Roman"/>
          <w:sz w:val="20"/>
          <w:szCs w:val="20"/>
          <w:lang w:val="en-US" w:eastAsia="uk-UA"/>
        </w:rPr>
        <w:tab/>
        <w:t>Інші випадки, визначені трудовим, цивільним законодавством або рішенням загальних зборів.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Про дострокове припинення повноважень членів ревізійної комісії прийматися тільки стосовно всіх членів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025CB">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НАГЛЯДОВА РАДА (п.3.1 та п.7.1 Положення про наглядову раду):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Члени наглядової ради мають право: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w:t>
      </w:r>
      <w:r w:rsidRPr="002025CB">
        <w:rPr>
          <w:rFonts w:ascii="Times New Roman" w:eastAsia="Times New Roman" w:hAnsi="Times New Roman" w:cs="Times New Roman"/>
          <w:sz w:val="20"/>
          <w:szCs w:val="20"/>
          <w:lang w:val="en-US" w:eastAsia="uk-UA"/>
        </w:rPr>
        <w:tab/>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w:t>
      </w:r>
      <w:r w:rsidRPr="002025CB">
        <w:rPr>
          <w:rFonts w:ascii="Times New Roman" w:eastAsia="Times New Roman" w:hAnsi="Times New Roman" w:cs="Times New Roman"/>
          <w:sz w:val="20"/>
          <w:szCs w:val="20"/>
          <w:lang w:val="en-US" w:eastAsia="uk-UA"/>
        </w:rPr>
        <w:tab/>
        <w:t xml:space="preserve">вимагати скликання засідання наглядової ради Товариства;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3.</w:t>
      </w:r>
      <w:r w:rsidRPr="002025CB">
        <w:rPr>
          <w:rFonts w:ascii="Times New Roman" w:eastAsia="Times New Roman" w:hAnsi="Times New Roman" w:cs="Times New Roman"/>
          <w:sz w:val="20"/>
          <w:szCs w:val="20"/>
          <w:lang w:val="en-US" w:eastAsia="uk-UA"/>
        </w:rPr>
        <w:tab/>
        <w:t xml:space="preserve">надавати у письмовій формі зауваження на рішення наглядової ради Товариства.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Голова Наглядової ради: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w:t>
      </w:r>
      <w:r w:rsidRPr="002025CB">
        <w:rPr>
          <w:rFonts w:ascii="Times New Roman" w:eastAsia="Times New Roman" w:hAnsi="Times New Roman" w:cs="Times New Roman"/>
          <w:sz w:val="20"/>
          <w:szCs w:val="20"/>
          <w:lang w:val="en-US" w:eastAsia="uk-UA"/>
        </w:rPr>
        <w:tab/>
        <w:t xml:space="preserve">організує роботу Наглядової ради та здійснює контроль за реалізацією плану роботи, затвердженого Наглядовою радою;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w:t>
      </w:r>
      <w:r w:rsidRPr="002025CB">
        <w:rPr>
          <w:rFonts w:ascii="Times New Roman" w:eastAsia="Times New Roman" w:hAnsi="Times New Roman" w:cs="Times New Roman"/>
          <w:sz w:val="20"/>
          <w:szCs w:val="20"/>
          <w:lang w:val="en-US" w:eastAsia="uk-UA"/>
        </w:rPr>
        <w:tab/>
        <w:t xml:space="preserve">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3.</w:t>
      </w:r>
      <w:r w:rsidRPr="002025CB">
        <w:rPr>
          <w:rFonts w:ascii="Times New Roman" w:eastAsia="Times New Roman" w:hAnsi="Times New Roman" w:cs="Times New Roman"/>
          <w:sz w:val="20"/>
          <w:szCs w:val="20"/>
          <w:lang w:val="en-US" w:eastAsia="uk-UA"/>
        </w:rPr>
        <w:tab/>
        <w:t>відкриває загальні збори;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4.</w:t>
      </w:r>
      <w:r w:rsidRPr="002025CB">
        <w:rPr>
          <w:rFonts w:ascii="Times New Roman" w:eastAsia="Times New Roman" w:hAnsi="Times New Roman" w:cs="Times New Roman"/>
          <w:sz w:val="20"/>
          <w:szCs w:val="20"/>
          <w:lang w:val="en-US" w:eastAsia="uk-UA"/>
        </w:rPr>
        <w:tab/>
        <w:t>організовує обрання секретаря загальних зборів;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5.</w:t>
      </w:r>
      <w:r w:rsidRPr="002025CB">
        <w:rPr>
          <w:rFonts w:ascii="Times New Roman" w:eastAsia="Times New Roman" w:hAnsi="Times New Roman" w:cs="Times New Roman"/>
          <w:sz w:val="20"/>
          <w:szCs w:val="20"/>
          <w:lang w:val="en-US" w:eastAsia="uk-UA"/>
        </w:rPr>
        <w:tab/>
        <w:t xml:space="preserve">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6.</w:t>
      </w:r>
      <w:r w:rsidRPr="002025CB">
        <w:rPr>
          <w:rFonts w:ascii="Times New Roman" w:eastAsia="Times New Roman" w:hAnsi="Times New Roman" w:cs="Times New Roman"/>
          <w:sz w:val="20"/>
          <w:szCs w:val="20"/>
          <w:lang w:val="en-US" w:eastAsia="uk-UA"/>
        </w:rPr>
        <w:tab/>
        <w:t>підтримує постійні контакти із іншими органами та посадовими особами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7.</w:t>
      </w:r>
      <w:r w:rsidRPr="002025CB">
        <w:rPr>
          <w:rFonts w:ascii="Times New Roman" w:eastAsia="Times New Roman" w:hAnsi="Times New Roman" w:cs="Times New Roman"/>
          <w:sz w:val="20"/>
          <w:szCs w:val="20"/>
          <w:lang w:val="en-US" w:eastAsia="uk-UA"/>
        </w:rPr>
        <w:tab/>
        <w:t>підписує від імені Товариства контракт з Директором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8.</w:t>
      </w:r>
      <w:r w:rsidRPr="002025CB">
        <w:rPr>
          <w:rFonts w:ascii="Times New Roman" w:eastAsia="Times New Roman" w:hAnsi="Times New Roman" w:cs="Times New Roman"/>
          <w:sz w:val="20"/>
          <w:szCs w:val="20"/>
          <w:lang w:val="en-US" w:eastAsia="uk-UA"/>
        </w:rPr>
        <w:tab/>
        <w:t>підписує від імені Товариства цивільно-правові або трудові договори (контракти) з головою та членами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Члени правління мають право (п.8.60, п.8.62 та п.8.63 Статуту):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w:t>
      </w:r>
      <w:r w:rsidRPr="002025CB">
        <w:rPr>
          <w:rFonts w:ascii="Times New Roman" w:eastAsia="Times New Roman" w:hAnsi="Times New Roman" w:cs="Times New Roman"/>
          <w:sz w:val="20"/>
          <w:szCs w:val="20"/>
          <w:lang w:val="en-US" w:eastAsia="uk-UA"/>
        </w:rPr>
        <w:tab/>
        <w:t>Отримувати повну, достовірну та своєчасну інформацію про Товариство, необхідну для виконання своїх функцій;</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w:t>
      </w:r>
      <w:r w:rsidRPr="002025CB">
        <w:rPr>
          <w:rFonts w:ascii="Times New Roman" w:eastAsia="Times New Roman" w:hAnsi="Times New Roman" w:cs="Times New Roman"/>
          <w:sz w:val="20"/>
          <w:szCs w:val="20"/>
          <w:lang w:val="en-US" w:eastAsia="uk-UA"/>
        </w:rPr>
        <w:tab/>
        <w:t>Вимагати проведення засідання 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3.</w:t>
      </w:r>
      <w:r w:rsidRPr="002025CB">
        <w:rPr>
          <w:rFonts w:ascii="Times New Roman" w:eastAsia="Times New Roman" w:hAnsi="Times New Roman" w:cs="Times New Roman"/>
          <w:sz w:val="20"/>
          <w:szCs w:val="20"/>
          <w:lang w:val="en-US" w:eastAsia="uk-UA"/>
        </w:rPr>
        <w:tab/>
        <w:t>Надавати у письмовій формі зауваження на рішення правління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4.</w:t>
      </w:r>
      <w:r w:rsidRPr="002025CB">
        <w:rPr>
          <w:rFonts w:ascii="Times New Roman" w:eastAsia="Times New Roman" w:hAnsi="Times New Roman" w:cs="Times New Roman"/>
          <w:sz w:val="20"/>
          <w:szCs w:val="20"/>
          <w:lang w:val="en-US" w:eastAsia="uk-UA"/>
        </w:rPr>
        <w:tab/>
        <w:t>Вносити питання до порядку денного засідання 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5.</w:t>
      </w:r>
      <w:r w:rsidRPr="002025CB">
        <w:rPr>
          <w:rFonts w:ascii="Times New Roman" w:eastAsia="Times New Roman" w:hAnsi="Times New Roman" w:cs="Times New Roman"/>
          <w:sz w:val="20"/>
          <w:szCs w:val="20"/>
          <w:lang w:val="en-US" w:eastAsia="uk-UA"/>
        </w:rPr>
        <w:tab/>
        <w:t xml:space="preserve">Отримувати справедливу винагороду за виконання функцій члена правління, розмір якої встановлюється наглядовою радою Товариства тощо.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Голова Правління вправі надати членам Правління право діяти від імені Товариства на підставі виданої довіреності. Голова Правління може надавати право виконувати дії від імені Товариства іншим особам на підставі відповідним чином оформленої довіреності (доручення) з визначенням конкретних повноважень такої особи.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Голова правління має право без довіреності діяти від імені Товариства, здійснює оперативне керівництво Товариством, уповноважений самостійно вирішувати питання поточної діяльності Товариства, представляти Товариство в усіх підприємства, установах, організаціях та органах, як в Україні, так і за її межами, затверджувати організаційну структуру, штатний розклад та посадові інструкції працівників Товариства, відкривати в банках поточні та інші рахунки, підписувати фінансові та інші документи, зовнішньоекономічні контракти, кредитні договори, трудові та інші угоди, видавати довіреності, вчиняти інші юридичні дії, за винятком віднесених Статутом і законодавством до компетенції інших органів управління.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Голова правління організовує роботу правління, скликає засідання правління, забезпечує ведення протоколів засідань.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Голова правління в праві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РЕВІЗІЙНА КОМІСІЯ (п.8.72 Статуту):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витребувати у Товариства документи стосовно фінансово-господарської діяльності Товариства;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вимагати скликання засідань Наглядової ради   та позачергових загальних зборів;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вносити пропозиції до порядку денного загальних зборів;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вимагати від працівників Товариства пояснень з питань, що віднесені до компетенції ревізійної комісії;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здійснювати інші дії, передбачені Статутом та чинним законодавством.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Члени ревізійної комісії мають право брати участь у засіданнях Наглядової ради у випадках, передбачених Статутом та чинним законодавством.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Товариство не є фінансовою установою.</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Дата складання Звіту:26.02. 2021р.</w:t>
      </w:r>
    </w:p>
    <w:p w:rsidR="002025CB" w:rsidRDefault="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0" w:line="240" w:lineRule="auto"/>
        <w:jc w:val="center"/>
        <w:rPr>
          <w:rFonts w:ascii="Times New Roman" w:eastAsia="Times New Roman" w:hAnsi="Times New Roman" w:cs="Times New Roman"/>
          <w:b/>
          <w:color w:val="000000"/>
          <w:sz w:val="28"/>
          <w:szCs w:val="28"/>
          <w:lang w:val="uk-UA" w:eastAsia="uk-UA"/>
        </w:rPr>
      </w:pPr>
      <w:r w:rsidRPr="002025CB">
        <w:rPr>
          <w:rFonts w:ascii="Times New Roman" w:eastAsia="Times New Roman" w:hAnsi="Times New Roman" w:cs="Times New Roman"/>
          <w:b/>
          <w:color w:val="000000"/>
          <w:sz w:val="28"/>
          <w:szCs w:val="28"/>
          <w:lang w:val="uk-UA" w:eastAsia="uk-UA"/>
        </w:rPr>
        <w:lastRenderedPageBreak/>
        <w:t xml:space="preserve">10) </w:t>
      </w:r>
      <w:r w:rsidRPr="002025CB">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2025CB" w:rsidRPr="002025CB" w:rsidRDefault="002025CB" w:rsidP="002025CB">
      <w:pPr>
        <w:spacing w:after="0" w:line="240" w:lineRule="auto"/>
        <w:jc w:val="center"/>
        <w:rPr>
          <w:rFonts w:ascii="Times New Roman" w:eastAsia="Times New Roman" w:hAnsi="Times New Roman" w:cs="Times New Roman"/>
          <w:b/>
          <w:sz w:val="28"/>
          <w:szCs w:val="28"/>
          <w:lang w:val="uk-UA" w:eastAsia="uk-UA"/>
        </w:rPr>
      </w:pPr>
      <w:r w:rsidRPr="002025CB">
        <w:rPr>
          <w:rFonts w:ascii="Times New Roman" w:eastAsia="Times New Roman" w:hAnsi="Times New Roman" w:cs="Times New Roman"/>
          <w:b/>
          <w:color w:val="000000"/>
          <w:sz w:val="28"/>
          <w:szCs w:val="28"/>
          <w:lang w:val="uk-UA" w:eastAsia="uk-UA"/>
        </w:rPr>
        <w:t xml:space="preserve"> </w:t>
      </w:r>
    </w:p>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"УНІВЕРСАМ №28 "ВИГУРІВЩИНА" за  2020 рік, в якому сформульовано висновок аудитора.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Основа для висновку із застереженням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"УНІВЕРСАМ №28 "ВИГУРІВЩИНА" за 2020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"УНІВЕРСАМ №28 "ВИГУРІВЩИНА"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Висновок із застереженням</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ПрАТ "УНІВЕРСАМ №28 "ВИГУРІВЩИНА",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Інша інформація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Управлінський персонал ПрАТ "УНІВЕРСАМ №28 "ВИГУРІВЩИНА" несе відповідальність за іншу інформацію, яка включається до Річної інформації емітента цінних паперів (річного звіту) за 2020р.,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lastRenderedPageBreak/>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val="en-US" w:eastAsia="uk-UA"/>
        </w:rPr>
        <w:t>Звіт незалежного аудитора складено "02" квітня 2021 р."</w:t>
      </w:r>
    </w:p>
    <w:p w:rsidR="002025CB" w:rsidRDefault="002025CB">
      <w:pPr>
        <w:sectPr w:rsidR="002025CB" w:rsidSect="002025C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rPr>
          <w:trHeight w:val="463"/>
        </w:trPr>
        <w:tc>
          <w:tcPr>
            <w:tcW w:w="1548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Cambria" w:eastAsia="Cambria" w:hAnsi="Cambria" w:cs="Cambria"/>
                <w:b/>
                <w:bCs/>
                <w:sz w:val="24"/>
                <w:szCs w:val="24"/>
                <w:lang w:eastAsia="uk-UA"/>
              </w:rPr>
            </w:pPr>
            <w:r w:rsidRPr="002025C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025CB" w:rsidRPr="002025CB" w:rsidRDefault="002025CB" w:rsidP="002025CB">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025CB" w:rsidRPr="002025CB" w:rsidTr="000F2A81">
        <w:tc>
          <w:tcPr>
            <w:tcW w:w="3588" w:type="dxa"/>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Кількість за видами акцій</w:t>
            </w:r>
          </w:p>
        </w:tc>
      </w:tr>
      <w:tr w:rsidR="002025CB" w:rsidRPr="002025CB" w:rsidTr="000F2A81">
        <w:tc>
          <w:tcPr>
            <w:tcW w:w="3588" w:type="dxa"/>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
                <w:bCs/>
                <w:sz w:val="20"/>
                <w:szCs w:val="20"/>
                <w:lang w:val="en-US" w:eastAsia="uk-UA"/>
              </w:rPr>
            </w:pPr>
            <w:r w:rsidRPr="002025CB">
              <w:rPr>
                <w:rFonts w:ascii="Times New Roman" w:eastAsia="Cambria" w:hAnsi="Times New Roman" w:cs="Times New Roman"/>
                <w:b/>
                <w:bCs/>
                <w:sz w:val="20"/>
                <w:szCs w:val="20"/>
                <w:lang w:val="en-US" w:eastAsia="uk-UA"/>
              </w:rPr>
              <w:t xml:space="preserve">  </w:t>
            </w:r>
            <w:r w:rsidRPr="002025CB">
              <w:rPr>
                <w:rFonts w:ascii="Times New Roman" w:eastAsia="Cambria" w:hAnsi="Times New Roman" w:cs="Times New Roman"/>
                <w:b/>
                <w:bCs/>
                <w:sz w:val="20"/>
                <w:szCs w:val="20"/>
                <w:lang w:val="uk-UA" w:eastAsia="uk-UA"/>
              </w:rPr>
              <w:t>привілейовані</w:t>
            </w:r>
          </w:p>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іменні</w:t>
            </w:r>
          </w:p>
        </w:tc>
      </w:tr>
      <w:tr w:rsidR="002025CB" w:rsidRPr="002025CB" w:rsidTr="000F2A81">
        <w:tc>
          <w:tcPr>
            <w:tcW w:w="3588"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Товариство з обмеженою відповідальністю "Укрмашiнвест"</w:t>
            </w:r>
          </w:p>
        </w:tc>
        <w:tc>
          <w:tcPr>
            <w:tcW w:w="1428"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25294669</w:t>
            </w:r>
          </w:p>
        </w:tc>
        <w:tc>
          <w:tcPr>
            <w:tcW w:w="3303"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УКРАЇНА 07400 Київська область Броварський Бровари Щолкiвська, 1</w:t>
            </w:r>
          </w:p>
        </w:tc>
        <w:tc>
          <w:tcPr>
            <w:tcW w:w="1736"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119840671</w:t>
            </w:r>
          </w:p>
        </w:tc>
        <w:tc>
          <w:tcPr>
            <w:tcW w:w="1763"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52.414729</w:t>
            </w: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119840671</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Cs/>
                <w:sz w:val="20"/>
                <w:szCs w:val="20"/>
                <w:lang w:val="en-US" w:eastAsia="uk-UA"/>
              </w:rPr>
            </w:pPr>
            <w:r w:rsidRPr="002025CB">
              <w:rPr>
                <w:rFonts w:ascii="Times New Roman" w:eastAsia="Cambria" w:hAnsi="Times New Roman" w:cs="Times New Roman"/>
                <w:bCs/>
                <w:sz w:val="20"/>
                <w:szCs w:val="20"/>
                <w:lang w:val="en-US" w:eastAsia="uk-UA"/>
              </w:rPr>
              <w:t>0</w:t>
            </w:r>
          </w:p>
        </w:tc>
      </w:tr>
      <w:tr w:rsidR="002025CB" w:rsidRPr="002025CB" w:rsidTr="000F2A81">
        <w:tc>
          <w:tcPr>
            <w:tcW w:w="8319" w:type="dxa"/>
            <w:gridSpan w:val="3"/>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eastAsia="uk-UA"/>
              </w:rPr>
            </w:pPr>
            <w:r w:rsidRPr="002025CB">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Кількість за видами акцій</w:t>
            </w:r>
          </w:p>
        </w:tc>
      </w:tr>
      <w:tr w:rsidR="002025CB" w:rsidRPr="002025CB" w:rsidTr="000F2A81">
        <w:tc>
          <w:tcPr>
            <w:tcW w:w="8319" w:type="dxa"/>
            <w:gridSpan w:val="3"/>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763" w:type="dxa"/>
            <w:vMerge/>
          </w:tcPr>
          <w:p w:rsidR="002025CB" w:rsidRPr="002025CB" w:rsidRDefault="002025CB" w:rsidP="002025CB">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
                <w:bCs/>
                <w:sz w:val="20"/>
                <w:szCs w:val="20"/>
                <w:lang w:val="en-US" w:eastAsia="uk-UA"/>
              </w:rPr>
            </w:pPr>
            <w:r w:rsidRPr="002025CB">
              <w:rPr>
                <w:rFonts w:ascii="Times New Roman" w:eastAsia="Cambria" w:hAnsi="Times New Roman" w:cs="Times New Roman"/>
                <w:b/>
                <w:bCs/>
                <w:sz w:val="20"/>
                <w:szCs w:val="20"/>
                <w:lang w:val="en-US" w:eastAsia="uk-UA"/>
              </w:rPr>
              <w:t xml:space="preserve">  </w:t>
            </w:r>
            <w:r w:rsidRPr="002025CB">
              <w:rPr>
                <w:rFonts w:ascii="Times New Roman" w:eastAsia="Cambria" w:hAnsi="Times New Roman" w:cs="Times New Roman"/>
                <w:b/>
                <w:bCs/>
                <w:sz w:val="20"/>
                <w:szCs w:val="20"/>
                <w:lang w:val="uk-UA" w:eastAsia="uk-UA"/>
              </w:rPr>
              <w:t>привілейовані</w:t>
            </w:r>
          </w:p>
          <w:p w:rsidR="002025CB" w:rsidRPr="002025CB" w:rsidRDefault="002025CB" w:rsidP="002025CB">
            <w:pPr>
              <w:spacing w:after="0" w:line="240" w:lineRule="auto"/>
              <w:jc w:val="center"/>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іменні</w:t>
            </w:r>
          </w:p>
        </w:tc>
      </w:tr>
      <w:tr w:rsidR="002025CB" w:rsidRPr="002025CB" w:rsidTr="000F2A81">
        <w:tc>
          <w:tcPr>
            <w:tcW w:w="8319" w:type="dxa"/>
            <w:gridSpan w:val="3"/>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Iльяш Iнна Володимирiвна</w:t>
            </w:r>
          </w:p>
        </w:tc>
        <w:tc>
          <w:tcPr>
            <w:tcW w:w="1736"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44775770</w:t>
            </w:r>
          </w:p>
        </w:tc>
        <w:tc>
          <w:tcPr>
            <w:tcW w:w="1763" w:type="dxa"/>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19.583584</w:t>
            </w: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44775770</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Cs/>
                <w:sz w:val="20"/>
                <w:szCs w:val="20"/>
                <w:lang w:val="en-US" w:eastAsia="uk-UA"/>
              </w:rPr>
            </w:pPr>
            <w:r w:rsidRPr="002025CB">
              <w:rPr>
                <w:rFonts w:ascii="Times New Roman" w:eastAsia="Cambria" w:hAnsi="Times New Roman" w:cs="Times New Roman"/>
                <w:bCs/>
                <w:sz w:val="20"/>
                <w:szCs w:val="20"/>
                <w:lang w:val="en-US" w:eastAsia="uk-UA"/>
              </w:rPr>
              <w:t>0</w:t>
            </w:r>
          </w:p>
        </w:tc>
      </w:tr>
      <w:tr w:rsidR="002025CB" w:rsidRPr="002025CB" w:rsidTr="000F2A81">
        <w:tc>
          <w:tcPr>
            <w:tcW w:w="8319" w:type="dxa"/>
            <w:gridSpan w:val="3"/>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Бабенко Iрина Сергiївна</w:t>
            </w:r>
          </w:p>
        </w:tc>
        <w:tc>
          <w:tcPr>
            <w:tcW w:w="1736"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31441429</w:t>
            </w:r>
          </w:p>
        </w:tc>
        <w:tc>
          <w:tcPr>
            <w:tcW w:w="1763" w:type="dxa"/>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13.75154183905</w:t>
            </w: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31441429</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Cs/>
                <w:sz w:val="20"/>
                <w:szCs w:val="20"/>
                <w:lang w:val="en-US" w:eastAsia="uk-UA"/>
              </w:rPr>
            </w:pPr>
            <w:r w:rsidRPr="002025CB">
              <w:rPr>
                <w:rFonts w:ascii="Times New Roman" w:eastAsia="Cambria" w:hAnsi="Times New Roman" w:cs="Times New Roman"/>
                <w:bCs/>
                <w:sz w:val="20"/>
                <w:szCs w:val="20"/>
                <w:lang w:val="en-US" w:eastAsia="uk-UA"/>
              </w:rPr>
              <w:t>0</w:t>
            </w:r>
          </w:p>
        </w:tc>
      </w:tr>
      <w:tr w:rsidR="002025CB" w:rsidRPr="002025CB" w:rsidTr="000F2A81">
        <w:tc>
          <w:tcPr>
            <w:tcW w:w="8319" w:type="dxa"/>
            <w:gridSpan w:val="3"/>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Бабенко Олена Сергiївна</w:t>
            </w:r>
          </w:p>
        </w:tc>
        <w:tc>
          <w:tcPr>
            <w:tcW w:w="1736"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31441430</w:t>
            </w:r>
          </w:p>
        </w:tc>
        <w:tc>
          <w:tcPr>
            <w:tcW w:w="1763" w:type="dxa"/>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13.75154227642</w:t>
            </w: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31441430</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Cs/>
                <w:sz w:val="20"/>
                <w:szCs w:val="20"/>
                <w:lang w:val="en-US" w:eastAsia="uk-UA"/>
              </w:rPr>
            </w:pPr>
            <w:r w:rsidRPr="002025CB">
              <w:rPr>
                <w:rFonts w:ascii="Times New Roman" w:eastAsia="Cambria" w:hAnsi="Times New Roman" w:cs="Times New Roman"/>
                <w:bCs/>
                <w:sz w:val="20"/>
                <w:szCs w:val="20"/>
                <w:lang w:val="en-US" w:eastAsia="uk-UA"/>
              </w:rPr>
              <w:t>0</w:t>
            </w:r>
          </w:p>
        </w:tc>
      </w:tr>
      <w:tr w:rsidR="002025CB" w:rsidRPr="002025CB" w:rsidTr="000F2A81">
        <w:tc>
          <w:tcPr>
            <w:tcW w:w="8319" w:type="dxa"/>
            <w:gridSpan w:val="3"/>
          </w:tcPr>
          <w:p w:rsidR="002025CB" w:rsidRPr="002025CB" w:rsidRDefault="002025CB" w:rsidP="002025CB">
            <w:pPr>
              <w:spacing w:after="0" w:line="240" w:lineRule="auto"/>
              <w:jc w:val="right"/>
              <w:rPr>
                <w:rFonts w:ascii="Times New Roman" w:eastAsia="Cambria" w:hAnsi="Times New Roman" w:cs="Times New Roman"/>
                <w:b/>
                <w:bCs/>
                <w:sz w:val="20"/>
                <w:szCs w:val="20"/>
                <w:lang w:val="uk-UA" w:eastAsia="uk-UA"/>
              </w:rPr>
            </w:pPr>
            <w:r w:rsidRPr="002025CB">
              <w:rPr>
                <w:rFonts w:ascii="Times New Roman" w:eastAsia="Cambria" w:hAnsi="Times New Roman" w:cs="Times New Roman"/>
                <w:b/>
                <w:bCs/>
                <w:sz w:val="20"/>
                <w:szCs w:val="20"/>
                <w:lang w:val="uk-UA" w:eastAsia="uk-UA"/>
              </w:rPr>
              <w:t>Усього</w:t>
            </w:r>
          </w:p>
        </w:tc>
        <w:tc>
          <w:tcPr>
            <w:tcW w:w="1736" w:type="dxa"/>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227499300</w:t>
            </w:r>
          </w:p>
        </w:tc>
        <w:tc>
          <w:tcPr>
            <w:tcW w:w="1763" w:type="dxa"/>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99.501398053615</w:t>
            </w:r>
          </w:p>
        </w:tc>
        <w:tc>
          <w:tcPr>
            <w:tcW w:w="1820" w:type="dxa"/>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Cambria" w:hAnsi="Times New Roman" w:cs="Times New Roman"/>
                <w:bCs/>
                <w:sz w:val="20"/>
                <w:szCs w:val="20"/>
                <w:lang w:val="uk-UA" w:eastAsia="uk-UA"/>
              </w:rPr>
            </w:pPr>
            <w:r w:rsidRPr="002025CB">
              <w:rPr>
                <w:rFonts w:ascii="Times New Roman" w:eastAsia="Cambria" w:hAnsi="Times New Roman" w:cs="Times New Roman"/>
                <w:bCs/>
                <w:sz w:val="20"/>
                <w:szCs w:val="20"/>
                <w:lang w:val="uk-UA" w:eastAsia="uk-UA"/>
              </w:rPr>
              <w:t>227499300</w:t>
            </w:r>
          </w:p>
        </w:tc>
        <w:tc>
          <w:tcPr>
            <w:tcW w:w="1792" w:type="dxa"/>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Cambria" w:hAnsi="Times New Roman" w:cs="Times New Roman"/>
                <w:bCs/>
                <w:sz w:val="20"/>
                <w:szCs w:val="20"/>
                <w:lang w:val="en-US" w:eastAsia="uk-UA"/>
              </w:rPr>
            </w:pPr>
            <w:r w:rsidRPr="002025CB">
              <w:rPr>
                <w:rFonts w:ascii="Times New Roman" w:eastAsia="Cambria" w:hAnsi="Times New Roman" w:cs="Times New Roman"/>
                <w:bCs/>
                <w:sz w:val="20"/>
                <w:szCs w:val="20"/>
                <w:lang w:val="en-US" w:eastAsia="uk-UA"/>
              </w:rPr>
              <w:t>0</w:t>
            </w:r>
          </w:p>
        </w:tc>
      </w:tr>
    </w:tbl>
    <w:p w:rsidR="002025CB" w:rsidRPr="002025CB" w:rsidRDefault="002025CB" w:rsidP="002025CB">
      <w:pPr>
        <w:tabs>
          <w:tab w:val="left" w:pos="10620"/>
        </w:tabs>
        <w:spacing w:after="0" w:line="240" w:lineRule="auto"/>
        <w:rPr>
          <w:rFonts w:ascii="Cambria" w:eastAsia="Cambria" w:hAnsi="Cambria" w:cs="Cambria"/>
          <w:sz w:val="24"/>
          <w:szCs w:val="24"/>
          <w:lang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c>
          <w:tcPr>
            <w:tcW w:w="15480" w:type="dxa"/>
            <w:tcMar>
              <w:top w:w="60" w:type="dxa"/>
              <w:left w:w="60" w:type="dxa"/>
              <w:bottom w:w="60" w:type="dxa"/>
              <w:right w:w="60" w:type="dxa"/>
            </w:tcMar>
            <w:vAlign w:val="center"/>
          </w:tcPr>
          <w:p w:rsidR="002025CB" w:rsidRPr="002025CB" w:rsidRDefault="002025CB" w:rsidP="002025CB">
            <w:pPr>
              <w:keepNext/>
              <w:keepLines/>
              <w:widowControl w:val="0"/>
              <w:suppressAutoHyphens/>
              <w:spacing w:after="0" w:line="276" w:lineRule="auto"/>
              <w:jc w:val="center"/>
              <w:outlineLvl w:val="2"/>
              <w:rPr>
                <w:rFonts w:ascii="font222" w:eastAsia="font222" w:hAnsi="font222" w:cs="font222"/>
                <w:color w:val="4F81BD"/>
                <w:kern w:val="1"/>
                <w:sz w:val="28"/>
                <w:szCs w:val="28"/>
                <w:lang w:val="uk-UA"/>
              </w:rPr>
            </w:pPr>
            <w:r w:rsidRPr="002025CB">
              <w:rPr>
                <w:rFonts w:ascii="Times New Roman" w:eastAsia="font222" w:hAnsi="Times New Roman" w:cs="Times New Roman"/>
                <w:b/>
                <w:bCs/>
                <w:kern w:val="1"/>
                <w:sz w:val="27"/>
                <w:lang w:val="uk-UA"/>
              </w:rPr>
              <w:lastRenderedPageBreak/>
              <w:t>X. Структура капіталу</w:t>
            </w:r>
            <w:bookmarkStart w:id="3" w:name="10805"/>
            <w:bookmarkEnd w:id="3"/>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025CB" w:rsidRPr="002025CB" w:rsidTr="000F2A8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025CB" w:rsidRPr="002025CB" w:rsidTr="000F2A8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eastAsia="uk-UA"/>
              </w:rPr>
            </w:pPr>
            <w:r w:rsidRPr="002025CB">
              <w:rPr>
                <w:rFonts w:ascii="Times New Roman" w:eastAsia="Times New Roman" w:hAnsi="Times New Roman" w:cs="Times New Roman"/>
                <w:b/>
                <w:sz w:val="20"/>
                <w:szCs w:val="20"/>
                <w:lang w:eastAsia="uk-UA"/>
              </w:rPr>
              <w:t>5</w:t>
            </w:r>
          </w:p>
        </w:tc>
      </w:tr>
      <w:tr w:rsidR="002025CB" w:rsidRPr="002025CB" w:rsidTr="000F2A8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228639300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0.05</w:t>
            </w:r>
          </w:p>
        </w:tc>
        <w:tc>
          <w:tcPr>
            <w:tcW w:w="3220"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after="0" w:line="240" w:lineRule="auto"/>
              <w:jc w:val="center"/>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2025CB" w:rsidRPr="002025CB" w:rsidTr="000F2A8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Кожною простою акцією Товариства її власнику - акціонеру надається однакова сукупність прав, включаючи права на: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2) отримання дивідендів;</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Акціонери Товариства, власники простих акцій, також мають наступні права: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2) право вимагати викупу належних їм акцій Товариством у випадках, передбачених чинним законодавством України та цим Статутом;</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 (далі - договір між акціонерами). Договором між акціонерами може бути передбачено обов'язок його сторін голосувати у спосіб, передбачений таким договором, на загальних зборах акціонерів товариства, погоджувати придбання або відчуження акцій за заздалегідь визначеною ціною та/або у разі настання визначених у договорі обставин, утримуватися від відчуження акцій до настання визначених у договорі обставин, а також вчиняти інші дії, пов'язані з управлінням Товариством, його припиненням або виділом з нього нового товариства. Договір між акціонерами може передбачати умови або порядок визначення умов, на яких акціонер - сторона договору вправі або зобов'язаний придбати або продати акції Товариства, та визначати випадки (які можуть залежати чи не залежати від дій сторін), коли таке право або обов'язок виникає;</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4) інші права, встановлені цим Статутом та чинним законодавством України.</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цим Статутом.</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Відчуження акціонером своїх акцій означає його вихід з Товариства, а набуття третьою особою права власності на ці акції - вступ до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Акціонери   Товариства  можуть відчужувати   належні   їм   акції   без  згоди інших акціонерів Товариства. В Товаристві відсутнє переважне право акціонерів на придбання акцій Товариства, що пропонуються їх власником до відчуження третій особі.</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lastRenderedPageBreak/>
              <w:t>Кожний акціонер Товариства має право вимагати здійснення обов'язкового викупу Товариством належних йому голосуючих акцій  у випадках, визначених законом.</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 xml:space="preserve">Товариство в передбачених законом випадках зобов'язане викупити належні акціонерові акції. </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6.9.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наглядовою радою, повідомляє акціонерів, які мають право вимагати обов'язкового викупу акцій, про право вимоги обов'язкового викупу акцій. У повідомленні зазначається ціна викупу акцій; кількість акцій, викуп яких має право вимагати акціонер; загальна вартість у разі викупу акцій Товариством; строк здійснення Товариством укладення договору та оплати вартості акцій (у разі отримання вимоги акціонера про обов'язковий викуп акцій).</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Акціонери Товариства зобов'язані:</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4)  оплачувати акції у розмірі, в порядку та засобами, що передбачені цим Статутом;</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r w:rsidRPr="002025CB">
              <w:rPr>
                <w:rFonts w:ascii="Times New Roman" w:eastAsia="Times New Roman" w:hAnsi="Times New Roman" w:cs="Times New Roman"/>
                <w:sz w:val="20"/>
                <w:szCs w:val="20"/>
                <w:lang w:eastAsia="uk-UA"/>
              </w:rPr>
              <w:t>6) нести інші обов'язки, встановлені цим Статутом та чинним законодавством України.</w:t>
            </w:r>
          </w:p>
          <w:p w:rsidR="002025CB" w:rsidRPr="002025CB" w:rsidRDefault="002025CB" w:rsidP="002025CB">
            <w:pPr>
              <w:spacing w:after="0" w:line="240" w:lineRule="auto"/>
              <w:rPr>
                <w:rFonts w:ascii="Times New Roman" w:eastAsia="Times New Roman" w:hAnsi="Times New Roman" w:cs="Times New Roman"/>
                <w:sz w:val="20"/>
                <w:szCs w:val="20"/>
                <w:lang w:eastAsia="uk-UA"/>
              </w:rPr>
            </w:pP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p w:rsidR="002025CB" w:rsidRPr="002025CB" w:rsidRDefault="002025CB" w:rsidP="002025CB">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025CB">
        <w:rPr>
          <w:rFonts w:ascii="Times New Roman" w:eastAsia="Times New Roman" w:hAnsi="Times New Roman" w:cs="Times New Roman"/>
          <w:b/>
          <w:bCs/>
          <w:color w:val="000000"/>
          <w:sz w:val="28"/>
          <w:szCs w:val="28"/>
          <w:lang w:val="en-US" w:eastAsia="uk-UA"/>
        </w:rPr>
        <w:lastRenderedPageBreak/>
        <w:t>XI</w:t>
      </w:r>
      <w:r w:rsidRPr="002025CB">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025CB" w:rsidRPr="002025CB" w:rsidTr="000F2A81">
        <w:trPr>
          <w:trHeight w:val="224"/>
        </w:trPr>
        <w:tc>
          <w:tcPr>
            <w:tcW w:w="15855" w:type="dxa"/>
            <w:tcMar>
              <w:top w:w="60" w:type="dxa"/>
              <w:left w:w="60" w:type="dxa"/>
              <w:bottom w:w="60" w:type="dxa"/>
              <w:right w:w="60" w:type="dxa"/>
            </w:tcMar>
            <w:vAlign w:val="center"/>
          </w:tcPr>
          <w:p w:rsidR="002025CB" w:rsidRPr="002025CB" w:rsidRDefault="002025CB" w:rsidP="002025CB">
            <w:pPr>
              <w:spacing w:after="0" w:line="240" w:lineRule="auto"/>
              <w:rPr>
                <w:rFonts w:ascii="Times New Roman" w:eastAsia="Times New Roman" w:hAnsi="Times New Roman" w:cs="Times New Roman"/>
                <w:b/>
                <w:bCs/>
                <w:sz w:val="24"/>
                <w:szCs w:val="24"/>
                <w:lang w:val="uk-UA" w:eastAsia="uk-UA"/>
              </w:rPr>
            </w:pPr>
            <w:r w:rsidRPr="002025CB">
              <w:rPr>
                <w:rFonts w:ascii="Times New Roman" w:eastAsia="Times New Roman" w:hAnsi="Times New Roman" w:cs="Times New Roman"/>
                <w:b/>
                <w:bCs/>
                <w:sz w:val="24"/>
                <w:szCs w:val="24"/>
                <w:lang w:val="uk-UA" w:eastAsia="uk-UA"/>
              </w:rPr>
              <w:t>1. Інформація про випуски акцій</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025CB" w:rsidRPr="002025CB" w:rsidTr="000F2A8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Частка у статутному капіталі (у відсотках)</w:t>
            </w:r>
          </w:p>
        </w:tc>
      </w:tr>
      <w:tr w:rsidR="002025CB" w:rsidRPr="002025CB" w:rsidTr="000F2A8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10</w:t>
            </w:r>
          </w:p>
        </w:tc>
      </w:tr>
      <w:tr w:rsidR="002025CB" w:rsidRPr="002025CB" w:rsidTr="000F2A8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24.06.2014</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60/1/2014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UA4000094494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0.05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228639300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11431965.00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100.000000000000</w:t>
            </w:r>
          </w:p>
        </w:tc>
      </w:tr>
      <w:tr w:rsidR="002025CB" w:rsidRPr="002025CB" w:rsidTr="000F2A8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лістингу/делістингу цінних паперів емітента на фондових біржах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025CB" w:rsidRPr="002025CB" w:rsidTr="000F2A81">
        <w:trPr>
          <w:trHeight w:val="463"/>
        </w:trPr>
        <w:tc>
          <w:tcPr>
            <w:tcW w:w="15480" w:type="dxa"/>
            <w:tcMar>
              <w:top w:w="60" w:type="dxa"/>
              <w:left w:w="60" w:type="dxa"/>
              <w:bottom w:w="60" w:type="dxa"/>
              <w:right w:w="60" w:type="dxa"/>
            </w:tcMar>
            <w:vAlign w:val="center"/>
          </w:tcPr>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2025CB">
              <w:rPr>
                <w:rFonts w:ascii="Times New Roman" w:eastAsia="Times New Roman" w:hAnsi="Times New Roman" w:cs="Times New Roman"/>
                <w:b/>
                <w:bCs/>
                <w:color w:val="000000"/>
                <w:sz w:val="27"/>
                <w:szCs w:val="27"/>
                <w:lang w:val="uk-UA" w:eastAsia="ru-RU"/>
              </w:rPr>
              <w:t xml:space="preserve">8. </w:t>
            </w:r>
            <w:r w:rsidRPr="002025CB">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025CB" w:rsidRPr="002025CB" w:rsidTr="000F2A81">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Кількість за видами акцій</w:t>
            </w:r>
          </w:p>
        </w:tc>
      </w:tr>
      <w:tr w:rsidR="002025CB" w:rsidRPr="002025CB" w:rsidTr="000F2A81">
        <w:tc>
          <w:tcPr>
            <w:tcW w:w="7011" w:type="dxa"/>
            <w:vMerge/>
            <w:tcBorders>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прості іменні</w:t>
            </w:r>
          </w:p>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ind w:left="-243"/>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 xml:space="preserve">  </w:t>
            </w:r>
            <w:r w:rsidRPr="002025CB">
              <w:rPr>
                <w:rFonts w:ascii="Times New Roman" w:eastAsia="Times New Roman" w:hAnsi="Times New Roman" w:cs="Times New Roman"/>
                <w:b/>
                <w:bCs/>
                <w:sz w:val="20"/>
                <w:szCs w:val="20"/>
                <w:lang w:val="uk-UA" w:eastAsia="uk-UA"/>
              </w:rPr>
              <w:t>Привілейовані</w:t>
            </w:r>
          </w:p>
          <w:p w:rsidR="002025CB" w:rsidRPr="002025CB" w:rsidRDefault="002025CB" w:rsidP="002025CB">
            <w:pPr>
              <w:spacing w:after="0" w:line="240" w:lineRule="auto"/>
              <w:ind w:left="-243"/>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іменні</w:t>
            </w:r>
          </w:p>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p>
        </w:tc>
      </w:tr>
      <w:tr w:rsidR="002025CB" w:rsidRPr="002025CB" w:rsidTr="000F2A8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5</w:t>
            </w:r>
          </w:p>
        </w:tc>
      </w:tr>
      <w:tr w:rsidR="002025CB" w:rsidRPr="002025CB" w:rsidTr="000F2A8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Сергiй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1140000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0.49860194639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1140000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w:t>
            </w:r>
          </w:p>
        </w:tc>
      </w:tr>
      <w:tr w:rsidR="002025CB" w:rsidRPr="002025CB" w:rsidTr="000F2A8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Iльяш Iнна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44775770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19.58358427445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44775770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w:t>
            </w:r>
          </w:p>
        </w:tc>
      </w:tr>
      <w:tr w:rsidR="002025CB" w:rsidRPr="002025CB" w:rsidTr="000F2A8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Бабенко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31441429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13.75154183905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31441429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en-US" w:eastAsia="uk-UA"/>
              </w:rPr>
            </w:pPr>
            <w:r w:rsidRPr="002025CB">
              <w:rPr>
                <w:rFonts w:ascii="Times New Roman" w:eastAsia="Times New Roman" w:hAnsi="Times New Roman" w:cs="Times New Roman"/>
                <w:bCs/>
                <w:sz w:val="20"/>
                <w:szCs w:val="20"/>
                <w:lang w:val="en-US" w:eastAsia="uk-UA"/>
              </w:rPr>
              <w:t>0</w:t>
            </w:r>
          </w:p>
        </w:tc>
      </w:tr>
      <w:tr w:rsidR="002025CB" w:rsidRPr="002025CB" w:rsidTr="000F2A81">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77357199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33.83372805989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77357199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en-US" w:eastAsia="uk-UA"/>
              </w:rPr>
            </w:pPr>
            <w:r w:rsidRPr="002025CB">
              <w:rPr>
                <w:rFonts w:ascii="Times New Roman" w:eastAsia="Times New Roman" w:hAnsi="Times New Roman" w:cs="Times New Roman"/>
                <w:b/>
                <w:bCs/>
                <w:sz w:val="20"/>
                <w:szCs w:val="20"/>
                <w:lang w:val="en-US" w:eastAsia="uk-UA"/>
              </w:rPr>
              <w:t>0</w:t>
            </w:r>
          </w:p>
        </w:tc>
      </w:tr>
    </w:tbl>
    <w:p w:rsidR="002025CB" w:rsidRPr="002025CB" w:rsidRDefault="002025CB" w:rsidP="002025CB">
      <w:pPr>
        <w:spacing w:after="0" w:line="240" w:lineRule="auto"/>
        <w:rPr>
          <w:rFonts w:ascii="Times New Roman" w:eastAsia="Times New Roman" w:hAnsi="Times New Roman" w:cs="Times New Roman"/>
          <w:sz w:val="24"/>
          <w:szCs w:val="24"/>
          <w:lang w:val="en-US" w:eastAsia="uk-UA"/>
        </w:rPr>
      </w:pPr>
    </w:p>
    <w:p w:rsidR="002025CB" w:rsidRDefault="002025CB">
      <w:pPr>
        <w:sectPr w:rsidR="002025CB" w:rsidSect="002025CB">
          <w:pgSz w:w="16838" w:h="11906" w:orient="landscape"/>
          <w:pgMar w:top="1417" w:right="363" w:bottom="850" w:left="363" w:header="709" w:footer="709" w:gutter="0"/>
          <w:cols w:space="708"/>
          <w:docGrid w:linePitch="360"/>
        </w:sectPr>
      </w:pPr>
    </w:p>
    <w:p w:rsidR="002025CB" w:rsidRPr="00B61D9A" w:rsidRDefault="002025CB" w:rsidP="002025CB">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025CB" w:rsidRPr="00335999" w:rsidTr="000F2A8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E25C9F" w:rsidRDefault="002025CB" w:rsidP="000F2A81">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E25C9F" w:rsidRDefault="002025CB" w:rsidP="000F2A81">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025CB" w:rsidRPr="00E25C9F" w:rsidRDefault="002025CB" w:rsidP="000F2A81">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E25C9F" w:rsidRDefault="002025CB" w:rsidP="000F2A81">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E25C9F" w:rsidRDefault="002025CB" w:rsidP="000F2A81">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E25C9F" w:rsidRDefault="002025CB" w:rsidP="000F2A81">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E25C9F" w:rsidRDefault="002025CB" w:rsidP="000F2A81">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E25C9F" w:rsidRDefault="002025CB" w:rsidP="000F2A81">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2025CB" w:rsidRPr="00335999" w:rsidTr="000F2A8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335999" w:rsidRDefault="002025CB" w:rsidP="000F2A81">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335999" w:rsidRDefault="002025CB" w:rsidP="000F2A81">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2025CB" w:rsidRPr="00335999" w:rsidRDefault="002025CB" w:rsidP="000F2A81">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335999" w:rsidRDefault="002025CB" w:rsidP="000F2A81">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335999" w:rsidRDefault="002025CB" w:rsidP="000F2A81">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335999" w:rsidRDefault="002025CB" w:rsidP="000F2A81">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335999" w:rsidRDefault="002025CB" w:rsidP="000F2A81">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335999" w:rsidRDefault="002025CB" w:rsidP="000F2A81">
            <w:pPr>
              <w:pStyle w:val="a4"/>
              <w:spacing w:after="0"/>
              <w:jc w:val="center"/>
              <w:rPr>
                <w:b/>
                <w:sz w:val="20"/>
                <w:szCs w:val="20"/>
              </w:rPr>
            </w:pPr>
            <w:r>
              <w:rPr>
                <w:b/>
                <w:sz w:val="20"/>
                <w:szCs w:val="20"/>
              </w:rPr>
              <w:t>8</w:t>
            </w:r>
          </w:p>
        </w:tc>
      </w:tr>
      <w:tr w:rsidR="002025CB" w:rsidRPr="00297D4C" w:rsidTr="000F2A8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sz w:val="20"/>
                <w:szCs w:val="20"/>
              </w:rPr>
            </w:pPr>
            <w:r>
              <w:rPr>
                <w:sz w:val="20"/>
                <w:szCs w:val="20"/>
              </w:rPr>
              <w:t>24.06.2014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sz w:val="20"/>
                <w:szCs w:val="20"/>
              </w:rPr>
            </w:pPr>
            <w:r>
              <w:rPr>
                <w:sz w:val="20"/>
                <w:szCs w:val="20"/>
              </w:rPr>
              <w:t>60/1/2014</w:t>
            </w:r>
          </w:p>
        </w:tc>
        <w:tc>
          <w:tcPr>
            <w:tcW w:w="2049" w:type="dxa"/>
            <w:tcBorders>
              <w:top w:val="single" w:sz="4" w:space="0" w:color="auto"/>
              <w:left w:val="single" w:sz="4" w:space="0" w:color="auto"/>
              <w:bottom w:val="single" w:sz="4" w:space="0" w:color="auto"/>
              <w:right w:val="single" w:sz="4" w:space="0" w:color="auto"/>
            </w:tcBorders>
            <w:vAlign w:val="center"/>
          </w:tcPr>
          <w:p w:rsidR="002025CB" w:rsidRPr="00297D4C" w:rsidRDefault="002025CB" w:rsidP="000F2A81">
            <w:pPr>
              <w:pStyle w:val="a4"/>
              <w:spacing w:after="0"/>
              <w:jc w:val="center"/>
              <w:rPr>
                <w:sz w:val="20"/>
                <w:szCs w:val="20"/>
              </w:rPr>
            </w:pPr>
            <w:r>
              <w:rPr>
                <w:sz w:val="20"/>
                <w:szCs w:val="20"/>
              </w:rPr>
              <w:t>UA4000094494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sz w:val="20"/>
                <w:szCs w:val="20"/>
              </w:rPr>
            </w:pPr>
            <w:r>
              <w:rPr>
                <w:sz w:val="20"/>
                <w:szCs w:val="20"/>
              </w:rPr>
              <w:t>228639300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sz w:val="20"/>
                <w:szCs w:val="20"/>
              </w:rPr>
            </w:pPr>
            <w:r>
              <w:rPr>
                <w:sz w:val="20"/>
                <w:szCs w:val="20"/>
              </w:rPr>
              <w:t>11431965.00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sz w:val="20"/>
                <w:szCs w:val="20"/>
              </w:rPr>
            </w:pPr>
            <w:r>
              <w:rPr>
                <w:sz w:val="20"/>
                <w:szCs w:val="20"/>
              </w:rPr>
              <w:t>228639300</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297D4C" w:rsidRDefault="002025CB" w:rsidP="000F2A81">
            <w:pPr>
              <w:pStyle w:val="a4"/>
              <w:spacing w:after="0"/>
              <w:jc w:val="center"/>
              <w:rPr>
                <w:sz w:val="20"/>
                <w:szCs w:val="20"/>
              </w:rPr>
            </w:pPr>
            <w:r>
              <w:rPr>
                <w:sz w:val="20"/>
                <w:szCs w:val="20"/>
              </w:rPr>
              <w:t>0</w:t>
            </w:r>
          </w:p>
        </w:tc>
        <w:tc>
          <w:tcPr>
            <w:tcW w:w="2142" w:type="dxa"/>
            <w:tcBorders>
              <w:top w:val="single" w:sz="4" w:space="0" w:color="auto"/>
              <w:left w:val="single" w:sz="4" w:space="0" w:color="auto"/>
              <w:bottom w:val="single" w:sz="4" w:space="0" w:color="auto"/>
              <w:right w:val="single" w:sz="4" w:space="0" w:color="auto"/>
            </w:tcBorders>
            <w:vAlign w:val="center"/>
          </w:tcPr>
          <w:p w:rsidR="002025CB" w:rsidRPr="00297D4C" w:rsidRDefault="002025CB" w:rsidP="000F2A81">
            <w:pPr>
              <w:pStyle w:val="a4"/>
              <w:spacing w:after="0"/>
              <w:jc w:val="center"/>
              <w:rPr>
                <w:sz w:val="20"/>
                <w:szCs w:val="20"/>
              </w:rPr>
            </w:pPr>
            <w:r>
              <w:rPr>
                <w:sz w:val="20"/>
                <w:szCs w:val="20"/>
              </w:rPr>
              <w:t>0</w:t>
            </w:r>
          </w:p>
        </w:tc>
      </w:tr>
      <w:tr w:rsidR="002025CB" w:rsidRPr="00297D4C" w:rsidTr="000F2A8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25CB" w:rsidRPr="00297D4C" w:rsidRDefault="002025CB" w:rsidP="000F2A81">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025CB" w:rsidRPr="00297D4C" w:rsidRDefault="002025CB" w:rsidP="000F2A81">
            <w:pPr>
              <w:pStyle w:val="a4"/>
              <w:spacing w:after="0"/>
              <w:rPr>
                <w:b/>
                <w:sz w:val="20"/>
                <w:szCs w:val="20"/>
              </w:rPr>
            </w:pPr>
            <w:r>
              <w:rPr>
                <w:sz w:val="20"/>
                <w:szCs w:val="20"/>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025CB" w:rsidRPr="00335999" w:rsidRDefault="002025CB" w:rsidP="002025CB">
      <w:pPr>
        <w:rPr>
          <w:lang w:val="en-US"/>
        </w:rPr>
      </w:pPr>
    </w:p>
    <w:p w:rsidR="002025CB" w:rsidRDefault="002025CB" w:rsidP="002025CB">
      <w:pPr>
        <w:sectPr w:rsidR="002025CB" w:rsidSect="002025C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025CB" w:rsidRPr="002025CB" w:rsidTr="000F2A81">
        <w:trPr>
          <w:trHeight w:val="271"/>
        </w:trPr>
        <w:tc>
          <w:tcPr>
            <w:tcW w:w="10080" w:type="dxa"/>
            <w:tcMar>
              <w:top w:w="60" w:type="dxa"/>
              <w:left w:w="60" w:type="dxa"/>
              <w:bottom w:w="60" w:type="dxa"/>
              <w:right w:w="60" w:type="dxa"/>
            </w:tcMar>
            <w:vAlign w:val="center"/>
          </w:tcPr>
          <w:p w:rsidR="002025CB" w:rsidRPr="002025CB" w:rsidRDefault="002025CB" w:rsidP="002025CB">
            <w:pPr>
              <w:spacing w:after="0" w:line="240" w:lineRule="auto"/>
              <w:ind w:left="-210"/>
              <w:jc w:val="center"/>
              <w:rPr>
                <w:rFonts w:ascii="Times New Roman" w:eastAsia="Times New Roman" w:hAnsi="Times New Roman" w:cs="Times New Roman"/>
                <w:b/>
                <w:bCs/>
                <w:sz w:val="26"/>
                <w:szCs w:val="26"/>
                <w:lang w:val="uk-UA" w:eastAsia="uk-UA"/>
              </w:rPr>
            </w:pPr>
            <w:r w:rsidRPr="002025CB">
              <w:rPr>
                <w:rFonts w:ascii="Times New Roman" w:eastAsia="Times New Roman" w:hAnsi="Times New Roman" w:cs="Times New Roman"/>
                <w:b/>
                <w:color w:val="000000"/>
                <w:sz w:val="26"/>
                <w:szCs w:val="26"/>
                <w:lang w:eastAsia="uk-UA"/>
              </w:rPr>
              <w:lastRenderedPageBreak/>
              <w:t xml:space="preserve">   </w:t>
            </w:r>
            <w:r w:rsidRPr="002025CB">
              <w:rPr>
                <w:rFonts w:ascii="Times New Roman" w:eastAsia="Times New Roman" w:hAnsi="Times New Roman" w:cs="Times New Roman"/>
                <w:b/>
                <w:color w:val="000000"/>
                <w:sz w:val="26"/>
                <w:szCs w:val="26"/>
                <w:lang w:val="en-US" w:eastAsia="uk-UA"/>
              </w:rPr>
              <w:t>XIII</w:t>
            </w:r>
            <w:r w:rsidRPr="002025CB">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025CB" w:rsidRPr="002025CB" w:rsidTr="000F2A81">
        <w:trPr>
          <w:trHeight w:val="244"/>
        </w:trPr>
        <w:tc>
          <w:tcPr>
            <w:tcW w:w="10080" w:type="dxa"/>
            <w:tcMar>
              <w:top w:w="60" w:type="dxa"/>
              <w:left w:w="60" w:type="dxa"/>
              <w:bottom w:w="60" w:type="dxa"/>
              <w:right w:w="60" w:type="dxa"/>
            </w:tcMar>
          </w:tcPr>
          <w:p w:rsidR="002025CB" w:rsidRPr="002025CB" w:rsidRDefault="002025CB" w:rsidP="002025CB">
            <w:pPr>
              <w:spacing w:after="0" w:line="240" w:lineRule="auto"/>
              <w:rPr>
                <w:rFonts w:ascii="Times New Roman" w:eastAsia="Times New Roman" w:hAnsi="Times New Roman" w:cs="Times New Roman"/>
                <w:b/>
                <w:bCs/>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b/>
                <w:bCs/>
                <w:color w:val="000000"/>
                <w:sz w:val="24"/>
                <w:szCs w:val="24"/>
                <w:lang w:val="uk-UA" w:eastAsia="uk-UA"/>
              </w:rPr>
            </w:pPr>
            <w:r w:rsidRPr="002025CB">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tc>
      </w:tr>
    </w:tbl>
    <w:p w:rsidR="002025CB" w:rsidRPr="002025CB" w:rsidRDefault="002025CB" w:rsidP="002025CB">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025CB" w:rsidRPr="002025CB" w:rsidTr="000F2A81">
        <w:trPr>
          <w:trHeight w:val="461"/>
        </w:trPr>
        <w:tc>
          <w:tcPr>
            <w:tcW w:w="3090" w:type="dxa"/>
            <w:vMerge w:val="restart"/>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Основні засоби , всього (тис.грн.)</w:t>
            </w:r>
          </w:p>
        </w:tc>
      </w:tr>
      <w:tr w:rsidR="002025CB" w:rsidRPr="002025CB" w:rsidTr="000F2A81">
        <w:trPr>
          <w:trHeight w:val="147"/>
        </w:trPr>
        <w:tc>
          <w:tcPr>
            <w:tcW w:w="3090" w:type="dxa"/>
            <w:vMerge/>
            <w:shd w:val="clear" w:color="auto" w:fill="auto"/>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На кінець періоду</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16140.700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15734.700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16140.700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15734.700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12730.000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12453.000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12730.000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12453.000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625.000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823.000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625.000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823.000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427.000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332.000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427.000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332.000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2358.700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2126.700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2358.700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2126.700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en-US"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xml:space="preserve">- </w:t>
            </w:r>
            <w:r w:rsidRPr="002025C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r>
      <w:tr w:rsidR="002025CB" w:rsidRPr="002025CB" w:rsidTr="000F2A81">
        <w:trPr>
          <w:trHeight w:val="346"/>
        </w:trPr>
        <w:tc>
          <w:tcPr>
            <w:tcW w:w="3090" w:type="dxa"/>
            <w:shd w:val="clear" w:color="auto" w:fill="auto"/>
            <w:vAlign w:val="center"/>
          </w:tcPr>
          <w:p w:rsidR="002025CB" w:rsidRPr="002025CB" w:rsidRDefault="002025CB" w:rsidP="002025CB">
            <w:pPr>
              <w:spacing w:after="0" w:line="240" w:lineRule="auto"/>
              <w:rPr>
                <w:rFonts w:ascii="Times New Roman" w:eastAsia="Times New Roman" w:hAnsi="Times New Roman" w:cs="Times New Roman"/>
                <w:b/>
                <w:sz w:val="20"/>
                <w:szCs w:val="20"/>
                <w:lang w:val="uk-UA" w:eastAsia="uk-UA"/>
              </w:rPr>
            </w:pPr>
            <w:r w:rsidRPr="002025CB">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uk-UA" w:eastAsia="uk-UA"/>
              </w:rPr>
              <w:t>16140.700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15734.700</w:t>
            </w:r>
          </w:p>
        </w:tc>
        <w:tc>
          <w:tcPr>
            <w:tcW w:w="1161"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16140.700</w:t>
            </w:r>
          </w:p>
        </w:tc>
        <w:tc>
          <w:tcPr>
            <w:tcW w:w="1162" w:type="dxa"/>
            <w:shd w:val="clear" w:color="auto" w:fill="auto"/>
            <w:vAlign w:val="center"/>
          </w:tcPr>
          <w:p w:rsidR="002025CB" w:rsidRPr="002025CB" w:rsidRDefault="002025CB" w:rsidP="002025CB">
            <w:pPr>
              <w:spacing w:after="0" w:line="240" w:lineRule="auto"/>
              <w:jc w:val="center"/>
              <w:rPr>
                <w:rFonts w:ascii="Times New Roman" w:eastAsia="Times New Roman" w:hAnsi="Times New Roman" w:cs="Times New Roman"/>
                <w:sz w:val="20"/>
                <w:szCs w:val="20"/>
                <w:lang w:val="uk-UA" w:eastAsia="uk-UA"/>
              </w:rPr>
            </w:pPr>
            <w:r w:rsidRPr="002025CB">
              <w:rPr>
                <w:rFonts w:ascii="Times New Roman" w:eastAsia="Times New Roman" w:hAnsi="Times New Roman" w:cs="Times New Roman"/>
                <w:sz w:val="20"/>
                <w:szCs w:val="20"/>
                <w:lang w:val="uk-UA" w:eastAsia="uk-UA"/>
              </w:rPr>
              <w:t>15734.700</w:t>
            </w:r>
          </w:p>
        </w:tc>
      </w:tr>
    </w:tbl>
    <w:p w:rsidR="002025CB" w:rsidRPr="002025CB" w:rsidRDefault="002025CB" w:rsidP="002025CB">
      <w:pPr>
        <w:spacing w:after="0" w:line="240" w:lineRule="auto"/>
        <w:rPr>
          <w:rFonts w:ascii="Times New Roman" w:eastAsia="Times New Roman" w:hAnsi="Times New Roman" w:cs="Times New Roman"/>
          <w:sz w:val="20"/>
          <w:szCs w:val="20"/>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b/>
          <w:sz w:val="20"/>
          <w:szCs w:val="20"/>
          <w:lang w:val="uk-UA" w:eastAsia="uk-UA"/>
        </w:rPr>
        <w:t xml:space="preserve">Пояснення : </w:t>
      </w:r>
      <w:r w:rsidRPr="002025CB">
        <w:rPr>
          <w:rFonts w:ascii="Times New Roman" w:eastAsia="Times New Roman" w:hAnsi="Times New Roman" w:cs="Times New Roman"/>
          <w:b/>
          <w:sz w:val="20"/>
          <w:szCs w:val="20"/>
          <w:lang w:val="en-US" w:eastAsia="uk-UA"/>
        </w:rPr>
        <w:t xml:space="preserve"> </w:t>
      </w:r>
      <w:r w:rsidRPr="002025CB">
        <w:rPr>
          <w:rFonts w:ascii="Courier New" w:eastAsia="Times New Roman" w:hAnsi="Courier New" w:cs="Courier New"/>
          <w:sz w:val="20"/>
          <w:szCs w:val="20"/>
          <w:lang w:eastAsia="uk-UA"/>
        </w:rPr>
        <w:t>Терміни використання ОЗ (за основними групами): Будинки та споруди - термiн 15-20 років; машини та обладнання - термiн 10-15 років; транспортнi засоби - термiн 5 років, інші - термін 4-12 років. Умови користування основними засобами за всiма групами задовiльнi. Первісна вартість основних засобів на початок звітного періоду 29067,6 тис.грн., на кінець звітного періоду - 30523,2 тис. грн. Ступінь зносу основних засобів на початок звітнього періоду 44,5%, на кінець звітного періоду 48,45%. Коефiцiент використання на початок звітного періоду 100%, на кінець - 100%. Сума нарахованого зносу основних засобів на початок звітного періоду 12936,2 тис. грн., на кінець звітного періоду - 14788,5 тис. грн. Обмеження на використання майна станом на 31.12.2020 року - відсутні. Суттєвих змiн у вартостi основних засобiв не було.</w:t>
      </w:r>
    </w:p>
    <w:p w:rsidR="002025CB" w:rsidRDefault="002025CB" w:rsidP="002025CB">
      <w:pPr>
        <w:sectPr w:rsidR="002025CB" w:rsidSect="002025C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025CB" w:rsidRPr="002025CB" w:rsidTr="000F2A81">
        <w:trPr>
          <w:trHeight w:val="244"/>
        </w:trPr>
        <w:tc>
          <w:tcPr>
            <w:tcW w:w="9828" w:type="dxa"/>
            <w:gridSpan w:val="4"/>
          </w:tcPr>
          <w:p w:rsidR="002025CB" w:rsidRPr="002025CB" w:rsidRDefault="002025CB" w:rsidP="002025CB">
            <w:pPr>
              <w:jc w:val="center"/>
              <w:rPr>
                <w:b/>
                <w:bCs/>
                <w:color w:val="000000"/>
                <w:sz w:val="24"/>
                <w:szCs w:val="24"/>
                <w:lang w:val="uk-UA" w:eastAsia="uk-UA"/>
              </w:rPr>
            </w:pPr>
            <w:r w:rsidRPr="002025CB">
              <w:rPr>
                <w:b/>
                <w:bCs/>
                <w:color w:val="000000"/>
                <w:sz w:val="24"/>
                <w:szCs w:val="24"/>
                <w:lang w:eastAsia="uk-UA"/>
              </w:rPr>
              <w:lastRenderedPageBreak/>
              <w:t>2</w:t>
            </w:r>
            <w:r w:rsidRPr="002025CB">
              <w:rPr>
                <w:b/>
                <w:bCs/>
                <w:color w:val="000000"/>
                <w:sz w:val="24"/>
                <w:szCs w:val="24"/>
                <w:lang w:val="uk-UA" w:eastAsia="uk-UA"/>
              </w:rPr>
              <w:t>. Інформація щодо вартості чистих активів емітента</w:t>
            </w:r>
          </w:p>
          <w:p w:rsidR="002025CB" w:rsidRPr="002025CB" w:rsidRDefault="002025CB" w:rsidP="002025CB">
            <w:pPr>
              <w:rPr>
                <w:sz w:val="24"/>
                <w:szCs w:val="24"/>
                <w:lang w:val="uk-UA" w:eastAsia="uk-UA"/>
              </w:rPr>
            </w:pPr>
          </w:p>
        </w:tc>
      </w:tr>
      <w:tr w:rsidR="002025CB" w:rsidRPr="002025CB" w:rsidTr="000F2A8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025CB" w:rsidRPr="002025CB" w:rsidRDefault="002025CB" w:rsidP="002025CB">
            <w:pPr>
              <w:rPr>
                <w:b/>
                <w:lang w:val="uk-UA" w:eastAsia="uk-UA"/>
              </w:rPr>
            </w:pPr>
            <w:r w:rsidRPr="002025CB">
              <w:rPr>
                <w:b/>
                <w:lang w:eastAsia="uk-UA"/>
              </w:rPr>
              <w:t>Найменування показника</w:t>
            </w:r>
            <w:r w:rsidRPr="002025CB">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025CB" w:rsidRPr="002025CB" w:rsidRDefault="002025CB" w:rsidP="002025CB">
            <w:pPr>
              <w:jc w:val="center"/>
              <w:rPr>
                <w:b/>
                <w:lang w:eastAsia="uk-UA"/>
              </w:rPr>
            </w:pPr>
            <w:r w:rsidRPr="002025CB">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025CB" w:rsidRPr="002025CB" w:rsidRDefault="002025CB" w:rsidP="002025CB">
            <w:pPr>
              <w:jc w:val="center"/>
              <w:rPr>
                <w:b/>
                <w:lang w:eastAsia="uk-UA"/>
              </w:rPr>
            </w:pPr>
            <w:r w:rsidRPr="002025CB">
              <w:rPr>
                <w:b/>
                <w:lang w:eastAsia="uk-UA"/>
              </w:rPr>
              <w:t>За попередній період</w:t>
            </w:r>
          </w:p>
        </w:tc>
      </w:tr>
      <w:tr w:rsidR="002025CB" w:rsidRPr="002025CB" w:rsidTr="000F2A8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025CB" w:rsidRPr="002025CB" w:rsidRDefault="002025CB" w:rsidP="002025CB">
            <w:pPr>
              <w:rPr>
                <w:b/>
                <w:lang w:eastAsia="uk-UA"/>
              </w:rPr>
            </w:pPr>
            <w:r w:rsidRPr="002025CB">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jc w:val="center"/>
              <w:rPr>
                <w:lang w:eastAsia="uk-UA"/>
              </w:rPr>
            </w:pPr>
            <w:r w:rsidRPr="002025CB">
              <w:rPr>
                <w:lang w:val="en-US" w:eastAsia="uk-UA"/>
              </w:rPr>
              <w:t>7919.6</w:t>
            </w:r>
          </w:p>
        </w:tc>
        <w:tc>
          <w:tcPr>
            <w:tcW w:w="2581" w:type="dxa"/>
            <w:tcBorders>
              <w:top w:val="single" w:sz="6" w:space="0" w:color="auto"/>
              <w:left w:val="single" w:sz="6" w:space="0" w:color="auto"/>
              <w:bottom w:val="single" w:sz="6" w:space="0" w:color="auto"/>
              <w:right w:val="single" w:sz="4" w:space="0" w:color="auto"/>
            </w:tcBorders>
            <w:vAlign w:val="center"/>
          </w:tcPr>
          <w:p w:rsidR="002025CB" w:rsidRPr="002025CB" w:rsidRDefault="002025CB" w:rsidP="002025CB">
            <w:pPr>
              <w:jc w:val="center"/>
              <w:rPr>
                <w:lang w:eastAsia="uk-UA"/>
              </w:rPr>
            </w:pPr>
            <w:r w:rsidRPr="002025CB">
              <w:rPr>
                <w:lang w:val="en-US" w:eastAsia="uk-UA"/>
              </w:rPr>
              <w:t>9619.8</w:t>
            </w:r>
          </w:p>
        </w:tc>
      </w:tr>
      <w:tr w:rsidR="002025CB" w:rsidRPr="002025CB" w:rsidTr="000F2A8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025CB" w:rsidRPr="002025CB" w:rsidRDefault="002025CB" w:rsidP="002025CB">
            <w:pPr>
              <w:rPr>
                <w:b/>
                <w:lang w:eastAsia="uk-UA"/>
              </w:rPr>
            </w:pPr>
            <w:r w:rsidRPr="002025CB">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jc w:val="center"/>
              <w:rPr>
                <w:lang w:eastAsia="uk-UA"/>
              </w:rPr>
            </w:pPr>
            <w:r w:rsidRPr="002025CB">
              <w:rPr>
                <w:lang w:val="en-US" w:eastAsia="uk-UA"/>
              </w:rPr>
              <w:t>11432</w:t>
            </w:r>
          </w:p>
        </w:tc>
        <w:tc>
          <w:tcPr>
            <w:tcW w:w="2581" w:type="dxa"/>
            <w:tcBorders>
              <w:top w:val="single" w:sz="6" w:space="0" w:color="auto"/>
              <w:left w:val="single" w:sz="6" w:space="0" w:color="auto"/>
              <w:bottom w:val="single" w:sz="6" w:space="0" w:color="auto"/>
              <w:right w:val="single" w:sz="4" w:space="0" w:color="auto"/>
            </w:tcBorders>
            <w:vAlign w:val="center"/>
          </w:tcPr>
          <w:p w:rsidR="002025CB" w:rsidRPr="002025CB" w:rsidRDefault="002025CB" w:rsidP="002025CB">
            <w:pPr>
              <w:jc w:val="center"/>
              <w:rPr>
                <w:lang w:eastAsia="uk-UA"/>
              </w:rPr>
            </w:pPr>
            <w:r w:rsidRPr="002025CB">
              <w:rPr>
                <w:lang w:val="en-US" w:eastAsia="uk-UA"/>
              </w:rPr>
              <w:t>11432</w:t>
            </w:r>
          </w:p>
        </w:tc>
      </w:tr>
      <w:tr w:rsidR="002025CB" w:rsidRPr="002025CB" w:rsidTr="000F2A8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025CB" w:rsidRPr="002025CB" w:rsidRDefault="002025CB" w:rsidP="002025CB">
            <w:pPr>
              <w:rPr>
                <w:b/>
                <w:lang w:eastAsia="uk-UA"/>
              </w:rPr>
            </w:pPr>
            <w:r w:rsidRPr="002025CB">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jc w:val="center"/>
              <w:rPr>
                <w:lang w:eastAsia="uk-UA"/>
              </w:rPr>
            </w:pPr>
            <w:r w:rsidRPr="002025CB">
              <w:rPr>
                <w:lang w:val="en-US" w:eastAsia="uk-UA"/>
              </w:rPr>
              <w:t>11432</w:t>
            </w:r>
          </w:p>
        </w:tc>
        <w:tc>
          <w:tcPr>
            <w:tcW w:w="2581" w:type="dxa"/>
            <w:tcBorders>
              <w:top w:val="single" w:sz="6" w:space="0" w:color="auto"/>
              <w:left w:val="single" w:sz="6" w:space="0" w:color="auto"/>
              <w:bottom w:val="single" w:sz="6" w:space="0" w:color="auto"/>
              <w:right w:val="single" w:sz="4" w:space="0" w:color="auto"/>
            </w:tcBorders>
            <w:vAlign w:val="center"/>
          </w:tcPr>
          <w:p w:rsidR="002025CB" w:rsidRPr="002025CB" w:rsidRDefault="002025CB" w:rsidP="002025CB">
            <w:pPr>
              <w:jc w:val="center"/>
              <w:rPr>
                <w:lang w:eastAsia="uk-UA"/>
              </w:rPr>
            </w:pPr>
            <w:r w:rsidRPr="002025CB">
              <w:rPr>
                <w:lang w:val="en-US" w:eastAsia="uk-UA"/>
              </w:rPr>
              <w:t>11432</w:t>
            </w:r>
          </w:p>
        </w:tc>
      </w:tr>
      <w:tr w:rsidR="002025CB" w:rsidRPr="002025CB" w:rsidTr="000F2A81">
        <w:trPr>
          <w:trHeight w:val="340"/>
        </w:trPr>
        <w:tc>
          <w:tcPr>
            <w:tcW w:w="1188" w:type="dxa"/>
            <w:tcBorders>
              <w:top w:val="single" w:sz="6" w:space="0" w:color="auto"/>
              <w:left w:val="single" w:sz="4" w:space="0" w:color="auto"/>
              <w:bottom w:val="single" w:sz="6" w:space="0" w:color="auto"/>
              <w:right w:val="single" w:sz="6" w:space="0" w:color="auto"/>
            </w:tcBorders>
          </w:tcPr>
          <w:p w:rsidR="002025CB" w:rsidRPr="002025CB" w:rsidRDefault="002025CB" w:rsidP="002025CB">
            <w:pPr>
              <w:rPr>
                <w:b/>
                <w:lang w:eastAsia="uk-UA"/>
              </w:rPr>
            </w:pPr>
            <w:r w:rsidRPr="002025CB">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025CB" w:rsidRPr="002025CB" w:rsidRDefault="002025CB" w:rsidP="002025CB">
            <w:pPr>
              <w:rPr>
                <w:lang w:val="en-US" w:eastAsia="uk-UA"/>
              </w:rPr>
            </w:pPr>
            <w:r w:rsidRPr="002025CB">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025CB" w:rsidRPr="002025CB" w:rsidTr="000F2A81">
        <w:trPr>
          <w:trHeight w:val="340"/>
        </w:trPr>
        <w:tc>
          <w:tcPr>
            <w:tcW w:w="1188" w:type="dxa"/>
            <w:tcBorders>
              <w:top w:val="single" w:sz="6" w:space="0" w:color="auto"/>
              <w:left w:val="single" w:sz="4" w:space="0" w:color="auto"/>
              <w:bottom w:val="single" w:sz="4" w:space="0" w:color="auto"/>
              <w:right w:val="single" w:sz="6" w:space="0" w:color="auto"/>
            </w:tcBorders>
          </w:tcPr>
          <w:p w:rsidR="002025CB" w:rsidRPr="002025CB" w:rsidRDefault="002025CB" w:rsidP="002025CB">
            <w:pPr>
              <w:rPr>
                <w:b/>
                <w:lang w:eastAsia="uk-UA"/>
              </w:rPr>
            </w:pPr>
            <w:r w:rsidRPr="002025CB">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025CB" w:rsidRPr="002025CB" w:rsidRDefault="002025CB" w:rsidP="002025CB">
            <w:pPr>
              <w:rPr>
                <w:lang w:val="en-US" w:eastAsia="uk-UA"/>
              </w:rPr>
            </w:pPr>
            <w:r w:rsidRPr="002025CB">
              <w:rPr>
                <w:lang w:val="en-US" w:eastAsia="uk-UA"/>
              </w:rPr>
              <w:t>Розрахункова вартість чистих активів(7919.600 тис.грн. ) менше скоригованого статутного капіталу(11432.000 тис.грн. ).Згідно статті 155 п.3 Цивільного кодексу України товариство зобов'язане оголосити про зменшення свого статутного капіталу до вартості чистих активів  та зареєструвати відповідні зміни до статуту у встановленому порядку.</w:t>
            </w:r>
          </w:p>
        </w:tc>
      </w:tr>
    </w:tbl>
    <w:p w:rsidR="002025CB" w:rsidRPr="002025CB" w:rsidRDefault="002025CB" w:rsidP="002025CB">
      <w:pPr>
        <w:spacing w:after="0" w:line="240" w:lineRule="auto"/>
        <w:rPr>
          <w:rFonts w:ascii="Times New Roman" w:eastAsia="Times New Roman" w:hAnsi="Times New Roman" w:cs="Times New Roman"/>
          <w:sz w:val="24"/>
          <w:szCs w:val="24"/>
          <w:lang w:eastAsia="uk-UA"/>
        </w:rPr>
      </w:pPr>
    </w:p>
    <w:p w:rsidR="002025CB" w:rsidRDefault="002025CB" w:rsidP="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025CB">
        <w:rPr>
          <w:rFonts w:ascii="Times New Roman" w:eastAsia="Times New Roman" w:hAnsi="Times New Roman" w:cs="Times New Roman"/>
          <w:b/>
          <w:bCs/>
          <w:color w:val="000000"/>
          <w:sz w:val="26"/>
          <w:szCs w:val="26"/>
          <w:lang w:val="en-US" w:eastAsia="uk-UA"/>
        </w:rPr>
        <w:lastRenderedPageBreak/>
        <w:t>3</w:t>
      </w:r>
      <w:r w:rsidRPr="002025CB">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025CB" w:rsidRPr="002025CB" w:rsidTr="000F2A81">
        <w:tc>
          <w:tcPr>
            <w:tcW w:w="4492" w:type="dxa"/>
            <w:gridSpan w:val="2"/>
          </w:tcPr>
          <w:p w:rsidR="002025CB" w:rsidRPr="002025CB" w:rsidRDefault="002025CB" w:rsidP="002025CB">
            <w:pPr>
              <w:ind w:left="180" w:hanging="180"/>
              <w:jc w:val="center"/>
              <w:rPr>
                <w:b/>
                <w:bCs/>
                <w:lang w:val="uk-UA" w:eastAsia="uk-UA"/>
              </w:rPr>
            </w:pPr>
            <w:r w:rsidRPr="002025CB">
              <w:rPr>
                <w:b/>
                <w:bCs/>
                <w:lang w:val="uk-UA" w:eastAsia="uk-UA"/>
              </w:rPr>
              <w:t>Види зобов’</w:t>
            </w:r>
            <w:r w:rsidRPr="002025CB">
              <w:rPr>
                <w:b/>
                <w:bCs/>
                <w:lang w:val="en-US" w:eastAsia="uk-UA"/>
              </w:rPr>
              <w:t>язань</w:t>
            </w:r>
          </w:p>
        </w:tc>
        <w:tc>
          <w:tcPr>
            <w:tcW w:w="1189" w:type="dxa"/>
          </w:tcPr>
          <w:p w:rsidR="002025CB" w:rsidRPr="002025CB" w:rsidRDefault="002025CB" w:rsidP="002025CB">
            <w:pPr>
              <w:jc w:val="center"/>
              <w:rPr>
                <w:b/>
                <w:bCs/>
                <w:lang w:val="uk-UA" w:eastAsia="uk-UA"/>
              </w:rPr>
            </w:pPr>
            <w:r w:rsidRPr="002025CB">
              <w:rPr>
                <w:b/>
                <w:bCs/>
                <w:lang w:val="uk-UA" w:eastAsia="uk-UA"/>
              </w:rPr>
              <w:t>Дата виникнення</w:t>
            </w:r>
          </w:p>
        </w:tc>
        <w:tc>
          <w:tcPr>
            <w:tcW w:w="1385" w:type="dxa"/>
          </w:tcPr>
          <w:p w:rsidR="002025CB" w:rsidRPr="002025CB" w:rsidRDefault="002025CB" w:rsidP="002025CB">
            <w:pPr>
              <w:jc w:val="center"/>
              <w:rPr>
                <w:b/>
                <w:bCs/>
                <w:lang w:val="uk-UA" w:eastAsia="uk-UA"/>
              </w:rPr>
            </w:pPr>
            <w:r w:rsidRPr="002025CB">
              <w:rPr>
                <w:b/>
                <w:bCs/>
                <w:lang w:val="uk-UA" w:eastAsia="uk-UA"/>
              </w:rPr>
              <w:t>Непогашена частина боргу (тис.грн.)</w:t>
            </w:r>
          </w:p>
        </w:tc>
        <w:tc>
          <w:tcPr>
            <w:tcW w:w="1651" w:type="dxa"/>
          </w:tcPr>
          <w:p w:rsidR="002025CB" w:rsidRPr="002025CB" w:rsidRDefault="002025CB" w:rsidP="002025CB">
            <w:pPr>
              <w:jc w:val="center"/>
              <w:rPr>
                <w:b/>
                <w:bCs/>
                <w:lang w:val="uk-UA" w:eastAsia="uk-UA"/>
              </w:rPr>
            </w:pPr>
            <w:r w:rsidRPr="002025CB">
              <w:rPr>
                <w:b/>
                <w:bCs/>
                <w:lang w:val="uk-UA" w:eastAsia="uk-UA"/>
              </w:rPr>
              <w:t>Відсоток за користування коштами (відсоток річних)</w:t>
            </w:r>
          </w:p>
        </w:tc>
        <w:tc>
          <w:tcPr>
            <w:tcW w:w="1231" w:type="dxa"/>
          </w:tcPr>
          <w:p w:rsidR="002025CB" w:rsidRPr="002025CB" w:rsidRDefault="002025CB" w:rsidP="002025CB">
            <w:pPr>
              <w:jc w:val="center"/>
              <w:rPr>
                <w:b/>
                <w:bCs/>
                <w:lang w:val="uk-UA" w:eastAsia="uk-UA"/>
              </w:rPr>
            </w:pPr>
            <w:r w:rsidRPr="002025CB">
              <w:rPr>
                <w:b/>
                <w:bCs/>
                <w:lang w:val="uk-UA" w:eastAsia="uk-UA"/>
              </w:rPr>
              <w:t>Дата погашення</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Кредити банку, у тому числі :</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Зобов'язання за цінними паперами</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у тому числі за облігаціями (за кожним випуском) :</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за іпотечними цінними паперами (за кожним власним випуском):</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за сертифікатами ФОН (за кожним власним випуском):</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За векселями (всього)</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за іншими цінними паперами (у тому числі за похідними цінними паперами) (за кожним видом):</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За фінансовими інвестиціями в корпоративні права (за кожним видом):</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0.00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Податкові зобов'язання</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375.50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Фінансова допомога на зворотній основі</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8248.00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Інші зобов'язання та забезпечення</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727.50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4492" w:type="dxa"/>
            <w:gridSpan w:val="2"/>
          </w:tcPr>
          <w:p w:rsidR="002025CB" w:rsidRPr="002025CB" w:rsidRDefault="002025CB" w:rsidP="002025CB">
            <w:pPr>
              <w:ind w:left="180" w:hanging="180"/>
              <w:rPr>
                <w:bCs/>
                <w:lang w:val="uk-UA" w:eastAsia="uk-UA"/>
              </w:rPr>
            </w:pPr>
            <w:r w:rsidRPr="002025CB">
              <w:rPr>
                <w:bCs/>
                <w:lang w:val="uk-UA" w:eastAsia="uk-UA"/>
              </w:rPr>
              <w:t>Усього зобов'язань та забезпечень</w:t>
            </w:r>
          </w:p>
        </w:tc>
        <w:tc>
          <w:tcPr>
            <w:tcW w:w="1189" w:type="dxa"/>
          </w:tcPr>
          <w:p w:rsidR="002025CB" w:rsidRPr="002025CB" w:rsidRDefault="002025CB" w:rsidP="002025CB">
            <w:pPr>
              <w:jc w:val="right"/>
              <w:rPr>
                <w:bCs/>
                <w:lang w:val="uk-UA" w:eastAsia="uk-UA"/>
              </w:rPr>
            </w:pPr>
            <w:r w:rsidRPr="002025CB">
              <w:rPr>
                <w:bCs/>
                <w:lang w:val="uk-UA" w:eastAsia="uk-UA"/>
              </w:rPr>
              <w:t>Х</w:t>
            </w:r>
          </w:p>
        </w:tc>
        <w:tc>
          <w:tcPr>
            <w:tcW w:w="1385" w:type="dxa"/>
          </w:tcPr>
          <w:p w:rsidR="002025CB" w:rsidRPr="002025CB" w:rsidRDefault="002025CB" w:rsidP="002025CB">
            <w:pPr>
              <w:jc w:val="right"/>
              <w:rPr>
                <w:bCs/>
                <w:lang w:val="uk-UA" w:eastAsia="uk-UA"/>
              </w:rPr>
            </w:pPr>
            <w:r w:rsidRPr="002025CB">
              <w:rPr>
                <w:bCs/>
                <w:lang w:val="uk-UA" w:eastAsia="uk-UA"/>
              </w:rPr>
              <w:t>9351.00</w:t>
            </w:r>
          </w:p>
        </w:tc>
        <w:tc>
          <w:tcPr>
            <w:tcW w:w="1651" w:type="dxa"/>
          </w:tcPr>
          <w:p w:rsidR="002025CB" w:rsidRPr="002025CB" w:rsidRDefault="002025CB" w:rsidP="002025CB">
            <w:pPr>
              <w:jc w:val="right"/>
              <w:rPr>
                <w:bCs/>
                <w:lang w:val="uk-UA" w:eastAsia="uk-UA"/>
              </w:rPr>
            </w:pPr>
            <w:r w:rsidRPr="002025CB">
              <w:rPr>
                <w:bCs/>
                <w:lang w:val="uk-UA" w:eastAsia="uk-UA"/>
              </w:rPr>
              <w:t>Х</w:t>
            </w:r>
          </w:p>
        </w:tc>
        <w:tc>
          <w:tcPr>
            <w:tcW w:w="1231" w:type="dxa"/>
          </w:tcPr>
          <w:p w:rsidR="002025CB" w:rsidRPr="002025CB" w:rsidRDefault="002025CB" w:rsidP="002025CB">
            <w:pPr>
              <w:jc w:val="right"/>
              <w:rPr>
                <w:bCs/>
                <w:lang w:val="uk-UA" w:eastAsia="uk-UA"/>
              </w:rPr>
            </w:pPr>
            <w:r w:rsidRPr="002025CB">
              <w:rPr>
                <w:bCs/>
                <w:lang w:val="uk-UA" w:eastAsia="uk-UA"/>
              </w:rPr>
              <w:t>Х</w:t>
            </w:r>
          </w:p>
        </w:tc>
      </w:tr>
      <w:tr w:rsidR="002025CB" w:rsidRPr="002025CB" w:rsidTr="000F2A81">
        <w:tc>
          <w:tcPr>
            <w:tcW w:w="737" w:type="dxa"/>
          </w:tcPr>
          <w:p w:rsidR="002025CB" w:rsidRPr="002025CB" w:rsidRDefault="002025CB" w:rsidP="002025CB">
            <w:pPr>
              <w:rPr>
                <w:b/>
                <w:szCs w:val="24"/>
                <w:lang w:val="en-US" w:eastAsia="uk-UA"/>
              </w:rPr>
            </w:pPr>
            <w:r w:rsidRPr="002025CB">
              <w:rPr>
                <w:b/>
                <w:szCs w:val="24"/>
                <w:lang w:val="en-US" w:eastAsia="uk-UA"/>
              </w:rPr>
              <w:t>Опис</w:t>
            </w:r>
          </w:p>
        </w:tc>
        <w:tc>
          <w:tcPr>
            <w:tcW w:w="9213" w:type="dxa"/>
            <w:gridSpan w:val="5"/>
          </w:tcPr>
          <w:p w:rsidR="002025CB" w:rsidRPr="002025CB" w:rsidRDefault="002025CB" w:rsidP="002025CB">
            <w:pPr>
              <w:rPr>
                <w:szCs w:val="24"/>
                <w:lang w:val="en-US" w:eastAsia="uk-UA"/>
              </w:rPr>
            </w:pPr>
            <w:r w:rsidRPr="002025CB">
              <w:rPr>
                <w:szCs w:val="24"/>
                <w:lang w:val="en-US" w:eastAsia="uk-UA"/>
              </w:rPr>
              <w:t>Iншi зобов`язання та забезпечення включають: поточна кредиторська заборгованiсть за товари, роботи, послуги; поточна кредиторська заборгованiсть за розрахунками зi страхування; поточна кредиторська заборгованiсть за розрахунками з оплати працi; iншi поточнi зобов'язання.</w:t>
            </w:r>
          </w:p>
        </w:tc>
      </w:tr>
    </w:tbl>
    <w:p w:rsidR="002025CB" w:rsidRPr="002025CB" w:rsidRDefault="002025CB" w:rsidP="002025CB">
      <w:pPr>
        <w:spacing w:after="0" w:line="240" w:lineRule="auto"/>
        <w:rPr>
          <w:rFonts w:ascii="Times New Roman" w:eastAsia="Times New Roman" w:hAnsi="Times New Roman" w:cs="Times New Roman"/>
          <w:sz w:val="24"/>
          <w:szCs w:val="24"/>
          <w:lang w:val="en-US" w:eastAsia="uk-UA"/>
        </w:rPr>
      </w:pPr>
    </w:p>
    <w:p w:rsidR="002025CB" w:rsidRDefault="002025CB" w:rsidP="002025CB">
      <w:pPr>
        <w:sectPr w:rsidR="002025CB" w:rsidSect="002025C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025CB" w:rsidRPr="002025CB" w:rsidTr="000F2A81">
        <w:tc>
          <w:tcPr>
            <w:tcW w:w="9720" w:type="dxa"/>
            <w:tcMar>
              <w:top w:w="60" w:type="dxa"/>
              <w:left w:w="60" w:type="dxa"/>
              <w:bottom w:w="60" w:type="dxa"/>
              <w:right w:w="60" w:type="dxa"/>
            </w:tcMar>
            <w:vAlign w:val="center"/>
          </w:tcPr>
          <w:p w:rsidR="002025CB" w:rsidRPr="002025CB" w:rsidRDefault="002025CB" w:rsidP="002025CB">
            <w:pPr>
              <w:spacing w:after="0" w:line="240" w:lineRule="auto"/>
              <w:ind w:left="-210"/>
              <w:jc w:val="center"/>
              <w:rPr>
                <w:rFonts w:ascii="Times New Roman" w:eastAsia="Times New Roman" w:hAnsi="Times New Roman" w:cs="Times New Roman"/>
                <w:b/>
                <w:bCs/>
                <w:sz w:val="28"/>
                <w:szCs w:val="28"/>
                <w:lang w:val="uk-UA" w:eastAsia="uk-UA"/>
              </w:rPr>
            </w:pPr>
            <w:r w:rsidRPr="002025CB">
              <w:rPr>
                <w:rFonts w:ascii="Times New Roman" w:eastAsia="Times New Roman" w:hAnsi="Times New Roman" w:cs="Times New Roman"/>
                <w:b/>
                <w:color w:val="000000"/>
                <w:sz w:val="28"/>
                <w:szCs w:val="28"/>
                <w:lang w:val="en-US" w:eastAsia="uk-UA"/>
              </w:rPr>
              <w:lastRenderedPageBreak/>
              <w:t>6</w:t>
            </w:r>
            <w:r w:rsidRPr="002025CB">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Публічне акціонерне товариство "Національний депозитарій України"</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Організаційно-правова форма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Публiчне акцiонерне товариство</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Ідентифікаційний код юридичної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30370711</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Місцезнаходження</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04107 УКРАЇНА  м.Київ вул.Тропініна, 7-г</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Номер ліцензії або іншого документа на цей 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д/н</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Назва державного органу, що видав ліцензію або інший документ</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д/н</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Дата видачі ліцензії або іншого документа</w:t>
            </w:r>
          </w:p>
        </w:tc>
        <w:tc>
          <w:tcPr>
            <w:tcW w:w="6803" w:type="dxa"/>
            <w:shd w:val="clear" w:color="auto" w:fill="auto"/>
          </w:tcPr>
          <w:p w:rsidR="002025CB" w:rsidRPr="002025CB" w:rsidRDefault="002025CB" w:rsidP="002025CB">
            <w:pPr>
              <w:rPr>
                <w:szCs w:val="24"/>
                <w:lang w:val="uk-UA" w:eastAsia="uk-UA"/>
              </w:rPr>
            </w:pP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Міжміський код та телефон</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 591-04-00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Факс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 591-04-00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Депозитарна діяльність центрального депозитарію</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Опис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Вид послуг, які надає особа -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ДУ "Агентство з розвитку інфраструктури фондового ринку України"</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Організаційно-правова форма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Державна органiзацiя (установа, заклад)</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Ідентифікаційний код юридичної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21676262</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Місцезнаходження</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03150 УКРАЇНА  м.Київ вул.Грінченка Бориса, будинок 3, поверх 5</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Номер ліцензії або іншого документа на цей 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DR/00002/ARM</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Назва державного органу, що видав ліцензію або інший документ</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НКЦПФР</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Дата видачі ліцензії або іншого документа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18.02.2019</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Міжміський код та телефон</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 287-56-70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Факс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 287-56-73</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Діяльність з подання звітності та/або адміністративних даних до НКЦПФР та оприлюднення регульованої інформації</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Опис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Подання звітності до НКЦПФР (ліцензія DR/00002/ARМ від 18.02.2019) та оприлюднення регульованої інформації (ліцензія DR/00001/APA від 18.02.2019)</w:t>
            </w:r>
          </w:p>
        </w:tc>
      </w:tr>
    </w:tbl>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29"/>
        <w:gridCol w:w="6583"/>
      </w:tblGrid>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ТОВАРИСТВО З ОБМЕЖЕНОЮ ВІДПОВІДАЛЬНІСТЮ "АЙПІО-АУДИТ"</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Організаційно-правова форма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Товариство з обмеженою вiдповiдальнiстю</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Ідентифікаційний код юридичної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36201704</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Місцезнаходження</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69006 УКРАЇНА  місто Запоріжжя вул. Незалежної України, буд. 6, кім. 40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Номер ліцензії або іншого документа на цей 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4222</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Назва державного органу, що видав ліцензію або інший документ</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Аудиторська палата України</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Дата видачі ліцензії або іншого документа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27.11.2008</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lastRenderedPageBreak/>
              <w:t>Міжміський код та телефон</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061-222-11-40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Факс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061-222-11-40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Аудитор (аудиторськa фiрмa), якa надає аудиторськi послуги емiтенту</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Опис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Особа надає аудиторські послуги щодо аудиту звіту про корпоративне управління у 2021 році, за звітній 2020 рік.</w:t>
            </w:r>
          </w:p>
        </w:tc>
      </w:tr>
    </w:tbl>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АКЦІОНЕРНЕ ТОВАРИСТВО "ДЕРЖАВНИЙ ОЩАДНИЙ БАНК УКРАЇНИ"</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Організаційно-правова форма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Акцiонерне товариство</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Ідентифікаційний код юридичної особи</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00032129</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Місцезнаходження</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01001 УКРАЇНА   вул. Госпітальна, б. 12-Г</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Номер ліцензії або іншого документа на цей 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АЕ №286660</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Назва державного органу, що видав ліцензію або інший документ</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Національна комісія з цінних паперів та фондового ринку</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Дата видачі ліцензії або іншого документа</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10.10.2013</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Міжміський код та телефон</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044-426-43-86</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Факс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044-426-43-86</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Вид діяльності</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Депозитарна діяльність депозитарної установи</w:t>
            </w:r>
          </w:p>
        </w:tc>
      </w:tr>
      <w:tr w:rsidR="002025CB" w:rsidRPr="002025CB" w:rsidTr="000F2A81">
        <w:tc>
          <w:tcPr>
            <w:tcW w:w="3401" w:type="dxa"/>
            <w:shd w:val="clear" w:color="auto" w:fill="auto"/>
          </w:tcPr>
          <w:p w:rsidR="002025CB" w:rsidRPr="002025CB" w:rsidRDefault="002025CB" w:rsidP="002025CB">
            <w:pPr>
              <w:rPr>
                <w:b/>
                <w:szCs w:val="24"/>
                <w:lang w:val="uk-UA" w:eastAsia="uk-UA"/>
              </w:rPr>
            </w:pPr>
            <w:r w:rsidRPr="002025CB">
              <w:rPr>
                <w:b/>
                <w:szCs w:val="24"/>
                <w:lang w:val="uk-UA" w:eastAsia="uk-UA"/>
              </w:rPr>
              <w:t>Опис</w:t>
            </w:r>
          </w:p>
        </w:tc>
        <w:tc>
          <w:tcPr>
            <w:tcW w:w="6803" w:type="dxa"/>
            <w:shd w:val="clear" w:color="auto" w:fill="auto"/>
          </w:tcPr>
          <w:p w:rsidR="002025CB" w:rsidRPr="002025CB" w:rsidRDefault="002025CB" w:rsidP="002025CB">
            <w:pPr>
              <w:rPr>
                <w:szCs w:val="24"/>
                <w:lang w:val="uk-UA" w:eastAsia="uk-UA"/>
              </w:rPr>
            </w:pPr>
            <w:r w:rsidRPr="002025CB">
              <w:rPr>
                <w:szCs w:val="24"/>
                <w:lang w:val="uk-UA" w:eastAsia="uk-UA"/>
              </w:rPr>
              <w:t>Вид послуг, які надає особа - депозитарні послуги депозитарної установи.</w:t>
            </w:r>
          </w:p>
        </w:tc>
      </w:tr>
    </w:tbl>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Pr="002025CB" w:rsidRDefault="002025CB" w:rsidP="002025CB">
      <w:pPr>
        <w:spacing w:after="0" w:line="240" w:lineRule="auto"/>
        <w:rPr>
          <w:rFonts w:ascii="Times New Roman" w:eastAsia="Times New Roman" w:hAnsi="Times New Roman" w:cs="Times New Roman"/>
          <w:sz w:val="20"/>
          <w:szCs w:val="24"/>
          <w:lang w:val="uk-UA" w:eastAsia="uk-UA"/>
        </w:rPr>
      </w:pPr>
    </w:p>
    <w:p w:rsidR="002025CB" w:rsidRDefault="002025CB" w:rsidP="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widowControl w:val="0"/>
        <w:spacing w:after="0" w:line="240" w:lineRule="auto"/>
        <w:ind w:firstLine="567"/>
        <w:jc w:val="right"/>
        <w:rPr>
          <w:rFonts w:ascii="Times New Roman" w:eastAsia="Times New Roman" w:hAnsi="Times New Roman" w:cs="Times New Roman"/>
          <w:b/>
          <w:lang w:val="en-US" w:eastAsia="ru-RU"/>
        </w:rPr>
      </w:pPr>
    </w:p>
    <w:p w:rsidR="002025CB" w:rsidRPr="002025CB" w:rsidRDefault="002025CB" w:rsidP="002025CB">
      <w:pPr>
        <w:widowControl w:val="0"/>
        <w:spacing w:after="0" w:line="240" w:lineRule="auto"/>
        <w:jc w:val="center"/>
        <w:rPr>
          <w:rFonts w:ascii="Times New Roman" w:eastAsia="Times New Roman" w:hAnsi="Times New Roman" w:cs="Times New Roman"/>
          <w:b/>
          <w:bCs/>
          <w:lang w:eastAsia="ru-RU"/>
        </w:rPr>
      </w:pPr>
      <w:r w:rsidRPr="002025CB">
        <w:rPr>
          <w:rFonts w:ascii="Times New Roman" w:eastAsia="Times New Roman" w:hAnsi="Times New Roman" w:cs="Times New Roman"/>
          <w:b/>
          <w:bCs/>
          <w:lang w:eastAsia="ru-RU"/>
        </w:rPr>
        <w:t xml:space="preserve">ФІНАНСОВИЙ ЗВІТ </w:t>
      </w:r>
    </w:p>
    <w:p w:rsidR="002025CB" w:rsidRPr="002025CB" w:rsidRDefault="002025CB" w:rsidP="002025CB">
      <w:pPr>
        <w:widowControl w:val="0"/>
        <w:spacing w:after="0" w:line="240" w:lineRule="auto"/>
        <w:jc w:val="center"/>
        <w:rPr>
          <w:rFonts w:ascii="Times New Roman" w:eastAsia="Times New Roman" w:hAnsi="Times New Roman" w:cs="Times New Roman"/>
          <w:b/>
          <w:bCs/>
          <w:lang w:val="uk-UA" w:eastAsia="ru-RU"/>
        </w:rPr>
      </w:pPr>
      <w:r w:rsidRPr="002025CB">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c>
          <w:tcPr>
            <w:tcW w:w="1956" w:type="dxa"/>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Коди</w:t>
            </w: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c>
          <w:tcPr>
            <w:tcW w:w="1956" w:type="dxa"/>
          </w:tcPr>
          <w:p w:rsidR="002025CB" w:rsidRPr="002025CB" w:rsidRDefault="002025CB" w:rsidP="002025CB">
            <w:pPr>
              <w:widowControl w:val="0"/>
              <w:spacing w:after="0" w:line="240" w:lineRule="auto"/>
              <w:jc w:val="center"/>
              <w:rPr>
                <w:rFonts w:ascii="Times New Roman" w:eastAsia="Times New Roman" w:hAnsi="Times New Roman" w:cs="Times New Roman"/>
                <w:sz w:val="16"/>
                <w:szCs w:val="16"/>
                <w:lang w:eastAsia="ru-RU"/>
              </w:rPr>
            </w:pPr>
            <w:r w:rsidRPr="002025CB">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Cs/>
                <w:sz w:val="18"/>
                <w:szCs w:val="18"/>
                <w:lang w:val="en-US" w:eastAsia="ru-RU"/>
              </w:rPr>
            </w:pPr>
            <w:r w:rsidRPr="002025C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Cs/>
                <w:sz w:val="18"/>
                <w:szCs w:val="18"/>
                <w:lang w:val="en-US" w:eastAsia="ru-RU"/>
              </w:rPr>
            </w:pPr>
            <w:r w:rsidRPr="002025CB">
              <w:rPr>
                <w:rFonts w:ascii="Times New Roman" w:eastAsia="Times New Roman" w:hAnsi="Times New Roman" w:cs="Times New Roman"/>
                <w:bCs/>
                <w:sz w:val="18"/>
                <w:szCs w:val="18"/>
                <w:lang w:val="en-US" w:eastAsia="ru-RU"/>
              </w:rPr>
              <w:t>01</w:t>
            </w: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uk-UA" w:eastAsia="ru-RU"/>
              </w:rPr>
              <w:t xml:space="preserve">Підприємство  </w:t>
            </w:r>
            <w:r w:rsidRPr="002025CB">
              <w:rPr>
                <w:rFonts w:ascii="Times New Roman" w:eastAsia="Times New Roman" w:hAnsi="Times New Roman" w:cs="Times New Roman"/>
                <w:sz w:val="18"/>
                <w:szCs w:val="18"/>
                <w:lang w:val="en-US" w:eastAsia="ru-RU"/>
              </w:rPr>
              <w:t xml:space="preserve"> </w:t>
            </w:r>
            <w:r w:rsidRPr="002025CB">
              <w:rPr>
                <w:rFonts w:ascii="Times New Roman" w:eastAsia="Times New Roman" w:hAnsi="Times New Roman" w:cs="Times New Roman"/>
                <w:sz w:val="18"/>
                <w:szCs w:val="18"/>
                <w:u w:val="single"/>
                <w:lang w:val="en-US" w:eastAsia="ru-RU"/>
              </w:rPr>
              <w:t>ПРИВАТНЕ АКЦІОНЕРНЕ ТОВАРИСТВО "УНІВЕРСАМ № 28 "ВИГУРІВЩИНА"</w:t>
            </w:r>
          </w:p>
        </w:tc>
        <w:tc>
          <w:tcPr>
            <w:tcW w:w="1956"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en-US" w:eastAsia="ru-RU"/>
              </w:rPr>
              <w:t>01293234</w:t>
            </w:r>
          </w:p>
        </w:tc>
      </w:tr>
      <w:tr w:rsidR="002025CB" w:rsidRPr="002025CB" w:rsidTr="000F2A81">
        <w:trPr>
          <w:trHeight w:val="199"/>
        </w:trPr>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uk-UA" w:eastAsia="ru-RU"/>
              </w:rPr>
              <w:t xml:space="preserve">Територія </w:t>
            </w:r>
            <w:r w:rsidRPr="002025CB">
              <w:rPr>
                <w:rFonts w:ascii="Times New Roman" w:eastAsia="Times New Roman" w:hAnsi="Times New Roman" w:cs="Times New Roman"/>
                <w:sz w:val="18"/>
                <w:szCs w:val="18"/>
                <w:lang w:val="en-US" w:eastAsia="ru-RU"/>
              </w:rPr>
              <w:t xml:space="preserve"> </w:t>
            </w:r>
            <w:r w:rsidRPr="002025CB">
              <w:rPr>
                <w:rFonts w:ascii="Times New Roman" w:eastAsia="Times New Roman" w:hAnsi="Times New Roman" w:cs="Times New Roman"/>
                <w:sz w:val="18"/>
                <w:szCs w:val="18"/>
                <w:u w:val="single"/>
                <w:lang w:val="en-US" w:eastAsia="ru-RU"/>
              </w:rPr>
              <w:t>м. Київ</w:t>
            </w:r>
          </w:p>
        </w:tc>
        <w:tc>
          <w:tcPr>
            <w:tcW w:w="1956"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en-US" w:eastAsia="ru-RU"/>
              </w:rPr>
              <w:t>8036400000</w:t>
            </w:r>
          </w:p>
        </w:tc>
      </w:tr>
      <w:tr w:rsidR="002025CB" w:rsidRPr="002025CB" w:rsidTr="000F2A81">
        <w:trPr>
          <w:trHeight w:val="199"/>
        </w:trPr>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Організаційно-правова форма господарювання</w:t>
            </w:r>
            <w:r w:rsidRPr="002025CB">
              <w:rPr>
                <w:rFonts w:ascii="Times New Roman" w:eastAsia="Times New Roman" w:hAnsi="Times New Roman" w:cs="Times New Roman"/>
                <w:sz w:val="18"/>
                <w:szCs w:val="18"/>
                <w:lang w:eastAsia="ru-RU"/>
              </w:rPr>
              <w:t xml:space="preserve">  </w:t>
            </w:r>
            <w:r w:rsidRPr="002025CB">
              <w:rPr>
                <w:rFonts w:ascii="Times New Roman" w:eastAsia="Times New Roman" w:hAnsi="Times New Roman" w:cs="Times New Roman"/>
                <w:sz w:val="18"/>
                <w:szCs w:val="18"/>
                <w:u w:val="single"/>
                <w:lang w:val="en-US" w:eastAsia="ru-RU"/>
              </w:rPr>
              <w:t>Акцiонерне товариство</w:t>
            </w:r>
          </w:p>
        </w:tc>
        <w:tc>
          <w:tcPr>
            <w:tcW w:w="1956"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val="uk-UA" w:eastAsia="ru-RU"/>
              </w:rPr>
            </w:pPr>
            <w:r w:rsidRPr="002025CB">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en-US" w:eastAsia="ru-RU"/>
              </w:rPr>
              <w:t>230</w:t>
            </w: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eastAsia="ru-RU"/>
              </w:rPr>
              <w:t xml:space="preserve">Вид економічної діяльності </w:t>
            </w:r>
            <w:r w:rsidRPr="002025CB">
              <w:rPr>
                <w:rFonts w:ascii="Times New Roman" w:eastAsia="Times New Roman" w:hAnsi="Times New Roman" w:cs="Times New Roman"/>
                <w:sz w:val="18"/>
                <w:szCs w:val="18"/>
                <w:lang w:val="en-US" w:eastAsia="ru-RU"/>
              </w:rPr>
              <w:t xml:space="preserve"> </w:t>
            </w:r>
            <w:r w:rsidRPr="002025CB">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val="en-US" w:eastAsia="ru-RU"/>
              </w:rPr>
              <w:t>68.20</w:t>
            </w: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eastAsia="ru-RU"/>
              </w:rPr>
              <w:t>Середн</w:t>
            </w:r>
            <w:r w:rsidRPr="002025CB">
              <w:rPr>
                <w:rFonts w:ascii="Times New Roman" w:eastAsia="Times New Roman" w:hAnsi="Times New Roman" w:cs="Times New Roman"/>
                <w:sz w:val="18"/>
                <w:szCs w:val="18"/>
                <w:lang w:val="uk-UA" w:eastAsia="ru-RU"/>
              </w:rPr>
              <w:t>я кількість працівників</w:t>
            </w:r>
            <w:r w:rsidRPr="002025CB">
              <w:rPr>
                <w:rFonts w:ascii="Times New Roman" w:eastAsia="Times New Roman" w:hAnsi="Times New Roman" w:cs="Times New Roman"/>
                <w:sz w:val="18"/>
                <w:szCs w:val="18"/>
                <w:lang w:eastAsia="ru-RU"/>
              </w:rPr>
              <w:t xml:space="preserve">  </w:t>
            </w:r>
            <w:r w:rsidRPr="002025CB">
              <w:rPr>
                <w:rFonts w:ascii="Times New Roman" w:eastAsia="Times New Roman" w:hAnsi="Times New Roman" w:cs="Times New Roman"/>
                <w:sz w:val="18"/>
                <w:szCs w:val="18"/>
                <w:u w:val="single"/>
                <w:lang w:val="en-US" w:eastAsia="ru-RU"/>
              </w:rPr>
              <w:t>23</w:t>
            </w:r>
          </w:p>
        </w:tc>
        <w:tc>
          <w:tcPr>
            <w:tcW w:w="1956"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val="en-US" w:eastAsia="ru-RU"/>
              </w:rPr>
            </w:pP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r w:rsidRPr="002025CB">
              <w:rPr>
                <w:rFonts w:ascii="Times New Roman" w:eastAsia="Times New Roman" w:hAnsi="Times New Roman" w:cs="Times New Roman"/>
                <w:sz w:val="18"/>
                <w:szCs w:val="18"/>
                <w:lang w:val="uk-UA" w:eastAsia="ru-RU"/>
              </w:rPr>
              <w:t>Одиниця виміру</w:t>
            </w:r>
            <w:r w:rsidRPr="002025CB">
              <w:rPr>
                <w:rFonts w:ascii="Times New Roman" w:eastAsia="Times New Roman" w:hAnsi="Times New Roman" w:cs="Times New Roman"/>
                <w:noProof/>
                <w:sz w:val="18"/>
                <w:szCs w:val="18"/>
                <w:lang w:eastAsia="ru-RU"/>
              </w:rPr>
              <w:t xml:space="preserve"> :</w:t>
            </w:r>
            <w:r w:rsidRPr="002025CB">
              <w:rPr>
                <w:rFonts w:ascii="Times New Roman" w:eastAsia="Times New Roman" w:hAnsi="Times New Roman" w:cs="Times New Roman"/>
                <w:sz w:val="18"/>
                <w:szCs w:val="18"/>
                <w:lang w:val="uk-UA" w:eastAsia="ru-RU"/>
              </w:rPr>
              <w:t xml:space="preserve"> </w:t>
            </w:r>
            <w:r w:rsidRPr="002025CB">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2025CB" w:rsidRPr="002025CB" w:rsidRDefault="002025CB" w:rsidP="002025CB">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eastAsia="ru-RU"/>
              </w:rPr>
            </w:pPr>
          </w:p>
        </w:tc>
      </w:tr>
      <w:tr w:rsidR="002025CB" w:rsidRPr="002025CB" w:rsidTr="000F2A81">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val="en-US" w:eastAsia="ru-RU"/>
              </w:rPr>
            </w:pPr>
            <w:r w:rsidRPr="002025CB">
              <w:rPr>
                <w:rFonts w:ascii="Times New Roman" w:eastAsia="Times New Roman" w:hAnsi="Times New Roman" w:cs="Times New Roman"/>
                <w:sz w:val="18"/>
                <w:szCs w:val="18"/>
                <w:lang w:eastAsia="ru-RU"/>
              </w:rPr>
              <w:t xml:space="preserve">Адреса </w:t>
            </w:r>
            <w:r w:rsidRPr="002025CB">
              <w:rPr>
                <w:rFonts w:ascii="Times New Roman" w:eastAsia="Times New Roman" w:hAnsi="Times New Roman" w:cs="Times New Roman"/>
                <w:sz w:val="18"/>
                <w:szCs w:val="18"/>
                <w:u w:val="single"/>
                <w:lang w:val="en-US" w:eastAsia="ru-RU"/>
              </w:rPr>
              <w:t>02232 м. Київ   вул. Закревського, б.61/2 044-530-27-07</w:t>
            </w:r>
          </w:p>
          <w:p w:rsidR="002025CB" w:rsidRPr="002025CB" w:rsidRDefault="002025CB" w:rsidP="002025CB">
            <w:pPr>
              <w:widowControl w:val="0"/>
              <w:spacing w:after="0" w:line="240" w:lineRule="auto"/>
              <w:rPr>
                <w:rFonts w:ascii="Times New Roman" w:eastAsia="Times New Roman" w:hAnsi="Times New Roman" w:cs="Times New Roman"/>
                <w:sz w:val="18"/>
                <w:szCs w:val="18"/>
                <w:lang w:val="uk-UA" w:eastAsia="ru-RU"/>
              </w:rPr>
            </w:pPr>
          </w:p>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025CB" w:rsidRPr="002025CB" w:rsidRDefault="002025CB" w:rsidP="002025CB">
            <w:pPr>
              <w:widowControl w:val="0"/>
              <w:spacing w:after="0" w:line="240" w:lineRule="auto"/>
              <w:jc w:val="center"/>
              <w:rPr>
                <w:rFonts w:ascii="Times New Roman" w:eastAsia="Times New Roman" w:hAnsi="Times New Roman" w:cs="Times New Roman"/>
                <w:sz w:val="18"/>
                <w:szCs w:val="18"/>
                <w:lang w:eastAsia="ru-RU"/>
              </w:rPr>
            </w:pPr>
          </w:p>
        </w:tc>
      </w:tr>
      <w:tr w:rsidR="002025CB" w:rsidRPr="002025CB" w:rsidTr="000F2A81">
        <w:trPr>
          <w:gridAfter w:val="4"/>
          <w:wAfter w:w="3983" w:type="dxa"/>
        </w:trPr>
        <w:tc>
          <w:tcPr>
            <w:tcW w:w="6082" w:type="dxa"/>
          </w:tcPr>
          <w:p w:rsidR="002025CB" w:rsidRPr="002025CB" w:rsidRDefault="002025CB" w:rsidP="002025CB">
            <w:pPr>
              <w:widowControl w:val="0"/>
              <w:spacing w:after="0" w:line="240" w:lineRule="auto"/>
              <w:rPr>
                <w:rFonts w:ascii="Times New Roman" w:eastAsia="Times New Roman" w:hAnsi="Times New Roman" w:cs="Times New Roman"/>
                <w:sz w:val="18"/>
                <w:szCs w:val="18"/>
                <w:lang w:eastAsia="ru-RU"/>
              </w:rPr>
            </w:pPr>
          </w:p>
        </w:tc>
      </w:tr>
    </w:tbl>
    <w:p w:rsidR="002025CB" w:rsidRPr="002025CB" w:rsidRDefault="002025CB" w:rsidP="002025CB">
      <w:pPr>
        <w:widowControl w:val="0"/>
        <w:spacing w:after="0" w:line="240" w:lineRule="auto"/>
        <w:ind w:firstLine="567"/>
        <w:jc w:val="right"/>
        <w:rPr>
          <w:rFonts w:ascii="Times New Roman" w:eastAsia="Times New Roman" w:hAnsi="Times New Roman" w:cs="Times New Roman"/>
          <w:b/>
          <w:lang w:val="en-US" w:eastAsia="ru-RU"/>
        </w:rPr>
      </w:pPr>
    </w:p>
    <w:p w:rsidR="002025CB" w:rsidRPr="002025CB" w:rsidRDefault="002025CB" w:rsidP="002025CB">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2025CB">
        <w:rPr>
          <w:rFonts w:ascii="Times New Roman" w:eastAsia="Times New Roman" w:hAnsi="Times New Roman" w:cs="Times New Roman"/>
          <w:b/>
          <w:bCs/>
          <w:color w:val="000000"/>
          <w:lang w:eastAsia="ru-RU"/>
        </w:rPr>
        <w:t>Баланс на</w:t>
      </w:r>
      <w:r w:rsidRPr="002025CB">
        <w:rPr>
          <w:rFonts w:ascii="Times New Roman" w:eastAsia="Times New Roman" w:hAnsi="Times New Roman" w:cs="Times New Roman"/>
          <w:b/>
          <w:bCs/>
          <w:color w:val="000000"/>
          <w:lang w:val="en-US" w:eastAsia="ru-RU"/>
        </w:rPr>
        <w:t xml:space="preserve"> "31" грудня 2020 р.</w:t>
      </w:r>
      <w:r w:rsidRPr="002025CB">
        <w:rPr>
          <w:rFonts w:ascii="Times New Roman" w:eastAsia="Times New Roman" w:hAnsi="Times New Roman" w:cs="Times New Roman"/>
          <w:b/>
          <w:bCs/>
          <w:color w:val="000000"/>
          <w:lang w:eastAsia="ru-RU"/>
        </w:rPr>
        <w:t xml:space="preserve"> </w:t>
      </w:r>
    </w:p>
    <w:p w:rsidR="002025CB" w:rsidRPr="002025CB" w:rsidRDefault="002025CB" w:rsidP="002025CB">
      <w:pPr>
        <w:widowControl w:val="0"/>
        <w:spacing w:after="0" w:line="240" w:lineRule="auto"/>
        <w:ind w:left="360"/>
        <w:jc w:val="center"/>
        <w:rPr>
          <w:rFonts w:ascii="Times New Roman" w:eastAsia="Times New Roman" w:hAnsi="Times New Roman" w:cs="Times New Roman"/>
          <w:b/>
          <w:bCs/>
          <w:lang w:val="uk-UA" w:eastAsia="ru-RU"/>
        </w:rPr>
      </w:pPr>
      <w:r w:rsidRPr="002025CB">
        <w:rPr>
          <w:rFonts w:ascii="Times New Roman" w:eastAsia="Times New Roman" w:hAnsi="Times New Roman" w:cs="Times New Roman"/>
          <w:b/>
          <w:bCs/>
          <w:color w:val="000000"/>
          <w:lang w:eastAsia="ru-RU"/>
        </w:rPr>
        <w:t xml:space="preserve">Форма </w:t>
      </w:r>
      <w:r w:rsidRPr="002025CB">
        <w:rPr>
          <w:rFonts w:ascii="Times New Roman" w:eastAsia="Times New Roman" w:hAnsi="Times New Roman" w:cs="Times New Roman"/>
          <w:b/>
          <w:bCs/>
          <w:color w:val="000000"/>
          <w:lang w:val="uk-UA" w:eastAsia="ru-RU"/>
        </w:rPr>
        <w:t>№</w:t>
      </w:r>
      <w:r w:rsidRPr="002025CB">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2025CB" w:rsidRPr="002025CB" w:rsidTr="000F2A81">
        <w:tc>
          <w:tcPr>
            <w:tcW w:w="1559" w:type="dxa"/>
            <w:vAlign w:val="center"/>
          </w:tcPr>
          <w:p w:rsidR="002025CB" w:rsidRPr="002025CB" w:rsidRDefault="002025CB" w:rsidP="002025CB">
            <w:pPr>
              <w:widowControl w:val="0"/>
              <w:spacing w:after="0" w:line="240" w:lineRule="auto"/>
              <w:rPr>
                <w:rFonts w:ascii="Times New Roman" w:eastAsia="Times New Roman" w:hAnsi="Times New Roman" w:cs="Times New Roman"/>
                <w:lang w:eastAsia="ru-RU"/>
              </w:rPr>
            </w:pPr>
            <w:r w:rsidRPr="002025CB">
              <w:rPr>
                <w:rFonts w:ascii="Times New Roman" w:eastAsia="Times New Roman" w:hAnsi="Times New Roman" w:cs="Times New Roman"/>
                <w:lang w:eastAsia="ru-RU"/>
              </w:rPr>
              <w:t>Код за ДКУД</w:t>
            </w:r>
          </w:p>
        </w:tc>
        <w:tc>
          <w:tcPr>
            <w:tcW w:w="1134" w:type="dxa"/>
            <w:vAlign w:val="center"/>
          </w:tcPr>
          <w:p w:rsidR="002025CB" w:rsidRPr="002025CB" w:rsidRDefault="002025CB" w:rsidP="002025CB">
            <w:pPr>
              <w:keepNext/>
              <w:keepLines/>
              <w:widowControl w:val="0"/>
              <w:suppressAutoHyphens/>
              <w:spacing w:after="0" w:line="240" w:lineRule="auto"/>
              <w:rPr>
                <w:rFonts w:ascii="Times New Roman" w:eastAsia="Times New Roman" w:hAnsi="Times New Roman" w:cs="Times New Roman"/>
                <w:lang w:eastAsia="ru-RU"/>
              </w:rPr>
            </w:pPr>
            <w:r w:rsidRPr="002025CB">
              <w:rPr>
                <w:rFonts w:ascii="Times New Roman" w:eastAsia="Times New Roman" w:hAnsi="Times New Roman" w:cs="Times New Roman"/>
                <w:lang w:eastAsia="ru-RU"/>
              </w:rPr>
              <w:t>1801006</w:t>
            </w:r>
          </w:p>
        </w:tc>
      </w:tr>
    </w:tbl>
    <w:p w:rsidR="002025CB" w:rsidRPr="002025CB" w:rsidRDefault="002025CB" w:rsidP="002025CB">
      <w:pPr>
        <w:widowControl w:val="0"/>
        <w:spacing w:after="0" w:line="240" w:lineRule="auto"/>
        <w:ind w:left="360"/>
        <w:jc w:val="center"/>
        <w:rPr>
          <w:rFonts w:ascii="Times New Roman" w:eastAsia="Times New Roman" w:hAnsi="Times New Roman" w:cs="Times New Roman"/>
          <w:b/>
          <w:bCs/>
          <w:lang w:val="uk-UA" w:eastAsia="ru-RU"/>
        </w:rPr>
      </w:pPr>
      <w:r w:rsidRPr="002025CB">
        <w:rPr>
          <w:rFonts w:ascii="Times New Roman" w:eastAsia="Times New Roman" w:hAnsi="Times New Roman" w:cs="Times New Roman"/>
          <w:b/>
          <w:bCs/>
          <w:lang w:val="uk-UA" w:eastAsia="ru-RU"/>
        </w:rPr>
        <w:t xml:space="preserve">  </w:t>
      </w:r>
    </w:p>
    <w:p w:rsidR="002025CB" w:rsidRPr="002025CB" w:rsidRDefault="002025CB" w:rsidP="002025C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025CB" w:rsidRPr="002025CB" w:rsidTr="000F2A81">
        <w:tc>
          <w:tcPr>
            <w:tcW w:w="5107"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keepNext/>
              <w:spacing w:after="0" w:line="240" w:lineRule="auto"/>
              <w:jc w:val="center"/>
              <w:outlineLvl w:val="0"/>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val="uk-UA" w:eastAsia="ru-RU"/>
              </w:rPr>
            </w:pPr>
            <w:r w:rsidRPr="002025CB">
              <w:rPr>
                <w:rFonts w:ascii="Times New Roman" w:eastAsia="Times New Roman" w:hAnsi="Times New Roman" w:cs="Times New Roman"/>
                <w:b/>
                <w:bCs/>
                <w:sz w:val="20"/>
                <w:szCs w:val="20"/>
                <w:lang w:eastAsia="ru-RU"/>
              </w:rPr>
              <w:t xml:space="preserve">На початок звітного </w:t>
            </w:r>
            <w:r w:rsidRPr="002025CB">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На кінець звітного періоду</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4</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keepNext/>
              <w:widowControl w:val="0"/>
              <w:spacing w:after="0" w:line="240" w:lineRule="auto"/>
              <w:outlineLvl w:val="1"/>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val="en-US" w:eastAsia="ru-RU"/>
              </w:rPr>
              <w:t xml:space="preserve">               </w:t>
            </w:r>
            <w:r w:rsidRPr="002025CB">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firstLine="567"/>
              <w:rPr>
                <w:rFonts w:ascii="Times New Roman" w:eastAsia="Times New Roman" w:hAnsi="Times New Roman" w:cs="Times New Roman"/>
                <w:sz w:val="20"/>
                <w:szCs w:val="20"/>
                <w:lang w:eastAsia="ru-RU"/>
              </w:rPr>
            </w:pP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Cs/>
                <w:sz w:val="20"/>
                <w:szCs w:val="20"/>
                <w:lang w:eastAsia="ru-RU"/>
              </w:rPr>
            </w:pPr>
            <w:r w:rsidRPr="002025CB">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16140.7</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15734.7</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firstLine="527"/>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29114.8</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30570.4</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firstLine="527"/>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( 12974.1 )</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( 14835.7 )</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16140.7</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15734.7</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val="en-US" w:eastAsia="ru-RU"/>
              </w:rPr>
              <w:t xml:space="preserve">              </w:t>
            </w:r>
            <w:r w:rsidRPr="002025CB">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241.1</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38.1</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у</w:t>
            </w:r>
            <w:r w:rsidRPr="002025CB">
              <w:rPr>
                <w:rFonts w:ascii="Times New Roman" w:eastAsia="Times New Roman" w:hAnsi="Times New Roman" w:cs="Times New Roman"/>
                <w:sz w:val="20"/>
                <w:szCs w:val="20"/>
                <w:lang w:eastAsia="ru-RU"/>
              </w:rPr>
              <w:t xml:space="preserve"> тому числі</w:t>
            </w:r>
            <w:r w:rsidRPr="002025CB">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10.3</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rPr>
          <w:cantSplit/>
        </w:trPr>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0.8</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7.3</w:t>
            </w:r>
          </w:p>
        </w:tc>
      </w:tr>
      <w:tr w:rsidR="002025CB" w:rsidRPr="002025CB" w:rsidTr="000F2A81">
        <w:trPr>
          <w:cantSplit/>
        </w:trPr>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0.7</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0.7</w:t>
            </w:r>
          </w:p>
        </w:tc>
      </w:tr>
      <w:tr w:rsidR="002025CB" w:rsidRPr="002025CB" w:rsidTr="000F2A81">
        <w:trPr>
          <w:cantSplit/>
        </w:trPr>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956.4</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1408.5</w:t>
            </w:r>
          </w:p>
        </w:tc>
      </w:tr>
      <w:tr w:rsidR="002025CB" w:rsidRPr="002025CB" w:rsidTr="000F2A81">
        <w:trPr>
          <w:cantSplit/>
        </w:trPr>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88.1</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26.2</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hanging="40"/>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30.1</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23.6</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15.8</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32.2</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1332.3</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1535.9</w:t>
            </w:r>
          </w:p>
        </w:tc>
      </w:tr>
      <w:tr w:rsidR="002025CB" w:rsidRPr="002025CB" w:rsidTr="000F2A81">
        <w:trPr>
          <w:trHeight w:val="59"/>
        </w:trPr>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color w:val="000000"/>
                <w:sz w:val="20"/>
                <w:szCs w:val="20"/>
                <w:lang w:val="en-US" w:eastAsia="ru-RU"/>
              </w:rPr>
              <w:t>I</w:t>
            </w:r>
            <w:r w:rsidRPr="002025CB">
              <w:rPr>
                <w:rFonts w:ascii="Times New Roman" w:eastAsia="Times New Roman" w:hAnsi="Times New Roman" w:cs="Times New Roman"/>
                <w:b/>
                <w:bCs/>
                <w:color w:val="000000"/>
                <w:sz w:val="20"/>
                <w:szCs w:val="20"/>
                <w:lang w:val="uk-UA" w:eastAsia="ru-RU"/>
              </w:rPr>
              <w:t>ІІ</w:t>
            </w:r>
            <w:r w:rsidRPr="002025CB">
              <w:rPr>
                <w:rFonts w:ascii="Times New Roman" w:eastAsia="Times New Roman" w:hAnsi="Times New Roman" w:cs="Times New Roman"/>
                <w:b/>
                <w:bCs/>
                <w:color w:val="000000"/>
                <w:sz w:val="20"/>
                <w:szCs w:val="20"/>
                <w:lang w:eastAsia="ru-RU"/>
              </w:rPr>
              <w:t xml:space="preserve">. </w:t>
            </w:r>
            <w:r w:rsidRPr="002025CB">
              <w:rPr>
                <w:rFonts w:ascii="Times New Roman" w:eastAsia="Times New Roman" w:hAnsi="Times New Roman" w:cs="Times New Roman"/>
                <w:b/>
                <w:bCs/>
                <w:color w:val="000000"/>
                <w:sz w:val="20"/>
                <w:szCs w:val="20"/>
                <w:lang w:val="uk-UA" w:eastAsia="ru-RU"/>
              </w:rPr>
              <w:t>Необоротні</w:t>
            </w:r>
            <w:r w:rsidRPr="002025CB">
              <w:rPr>
                <w:rFonts w:ascii="Times New Roman" w:eastAsia="Times New Roman" w:hAnsi="Times New Roman" w:cs="Times New Roman"/>
                <w:b/>
                <w:bCs/>
                <w:color w:val="000000"/>
                <w:sz w:val="20"/>
                <w:szCs w:val="20"/>
                <w:lang w:eastAsia="ru-RU"/>
              </w:rPr>
              <w:t xml:space="preserve"> </w:t>
            </w:r>
            <w:r w:rsidRPr="002025CB">
              <w:rPr>
                <w:rFonts w:ascii="Times New Roman" w:eastAsia="Times New Roman" w:hAnsi="Times New Roman" w:cs="Times New Roman"/>
                <w:b/>
                <w:bCs/>
                <w:color w:val="000000"/>
                <w:sz w:val="20"/>
                <w:szCs w:val="20"/>
                <w:lang w:val="uk-UA" w:eastAsia="ru-RU"/>
              </w:rPr>
              <w:t>активи, утримані для продажу,</w:t>
            </w:r>
            <w:r w:rsidRPr="002025CB">
              <w:rPr>
                <w:rFonts w:ascii="Times New Roman" w:eastAsia="Times New Roman" w:hAnsi="Times New Roman" w:cs="Times New Roman"/>
                <w:b/>
                <w:bCs/>
                <w:color w:val="000000"/>
                <w:sz w:val="20"/>
                <w:szCs w:val="20"/>
                <w:lang w:eastAsia="ru-RU"/>
              </w:rPr>
              <w:t xml:space="preserve"> та </w:t>
            </w:r>
            <w:r w:rsidRPr="002025CB">
              <w:rPr>
                <w:rFonts w:ascii="Times New Roman" w:eastAsia="Times New Roman" w:hAnsi="Times New Roman" w:cs="Times New Roman"/>
                <w:b/>
                <w:bCs/>
                <w:color w:val="000000"/>
                <w:sz w:val="20"/>
                <w:szCs w:val="20"/>
                <w:lang w:val="uk-UA" w:eastAsia="ru-RU"/>
              </w:rPr>
              <w:t>групи</w:t>
            </w:r>
            <w:r w:rsidRPr="002025CB">
              <w:rPr>
                <w:rFonts w:ascii="Times New Roman" w:eastAsia="Times New Roman" w:hAnsi="Times New Roman" w:cs="Times New Roman"/>
                <w:b/>
                <w:bCs/>
                <w:color w:val="000000"/>
                <w:sz w:val="20"/>
                <w:szCs w:val="20"/>
                <w:lang w:eastAsia="ru-RU"/>
              </w:rPr>
              <w:t xml:space="preserve"> </w:t>
            </w:r>
            <w:r w:rsidRPr="002025CB">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17473.0</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17270.6</w:t>
            </w:r>
          </w:p>
        </w:tc>
      </w:tr>
    </w:tbl>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eastAsia="ru-RU"/>
        </w:rPr>
      </w:pPr>
    </w:p>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eastAsia="ru-RU"/>
        </w:rPr>
      </w:pPr>
    </w:p>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val="uk-UA" w:eastAsia="ru-RU"/>
        </w:rPr>
      </w:pPr>
      <w:r w:rsidRPr="002025CB">
        <w:rPr>
          <w:rFonts w:ascii="Times New Roman" w:eastAsia="Times New Roman" w:hAnsi="Times New Roman" w:cs="Times New Roman"/>
          <w:sz w:val="10"/>
          <w:szCs w:val="10"/>
          <w:lang w:val="uk-UA" w:eastAsia="ru-RU"/>
        </w:rPr>
        <w:br w:type="page"/>
      </w:r>
    </w:p>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val="uk-UA" w:eastAsia="ru-RU"/>
        </w:rPr>
      </w:pPr>
    </w:p>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val="uk-UA" w:eastAsia="ru-RU"/>
        </w:rPr>
      </w:pPr>
    </w:p>
    <w:p w:rsidR="002025CB" w:rsidRPr="002025CB" w:rsidRDefault="002025CB" w:rsidP="002025C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025CB" w:rsidRPr="002025CB" w:rsidTr="000F2A81">
        <w:tc>
          <w:tcPr>
            <w:tcW w:w="5107"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На кінець звітного періоду</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025CB" w:rsidRPr="002025CB" w:rsidRDefault="002025CB" w:rsidP="002025CB">
            <w:pPr>
              <w:widowControl w:val="0"/>
              <w:spacing w:after="0" w:line="240" w:lineRule="auto"/>
              <w:jc w:val="center"/>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4</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 xml:space="preserve">Зареєстрований (пайовий) </w:t>
            </w:r>
            <w:r w:rsidRPr="002025CB">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11432.0</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11432.0</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1741.0</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1741.0</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( 3553.2 )</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( 5253.4 )</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    )</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9619.8</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7919.6</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val="uk-UA" w:eastAsia="ru-RU"/>
              </w:rPr>
            </w:pPr>
            <w:r w:rsidRPr="002025CB">
              <w:rPr>
                <w:rFonts w:ascii="Times New Roman" w:eastAsia="Times New Roman" w:hAnsi="Times New Roman" w:cs="Times New Roman"/>
                <w:b/>
                <w:bCs/>
                <w:sz w:val="20"/>
                <w:szCs w:val="20"/>
                <w:lang w:eastAsia="ru-RU"/>
              </w:rPr>
              <w:t>II. Довгострокові зобов'язання</w:t>
            </w:r>
            <w:r w:rsidRPr="002025CB">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3815.4</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4463.3</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eastAsia="ru-RU"/>
              </w:rPr>
            </w:pP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eastAsia="ru-RU"/>
              </w:rPr>
              <w:t xml:space="preserve">Поточна </w:t>
            </w:r>
            <w:r w:rsidRPr="002025CB">
              <w:rPr>
                <w:rFonts w:ascii="Times New Roman" w:eastAsia="Times New Roman" w:hAnsi="Times New Roman" w:cs="Times New Roman"/>
                <w:sz w:val="20"/>
                <w:szCs w:val="20"/>
                <w:lang w:val="uk-UA" w:eastAsia="ru-RU"/>
              </w:rPr>
              <w:t xml:space="preserve">кредиторська </w:t>
            </w:r>
            <w:r w:rsidRPr="002025CB">
              <w:rPr>
                <w:rFonts w:ascii="Times New Roman" w:eastAsia="Times New Roman" w:hAnsi="Times New Roman" w:cs="Times New Roman"/>
                <w:sz w:val="20"/>
                <w:szCs w:val="20"/>
                <w:lang w:eastAsia="ru-RU"/>
              </w:rPr>
              <w:t>заборгованість за</w:t>
            </w:r>
            <w:r w:rsidRPr="002025CB">
              <w:rPr>
                <w:rFonts w:ascii="Times New Roman" w:eastAsia="Times New Roman" w:hAnsi="Times New Roman" w:cs="Times New Roman"/>
                <w:sz w:val="20"/>
                <w:szCs w:val="20"/>
                <w:lang w:val="uk-UA" w:eastAsia="ru-RU"/>
              </w:rPr>
              <w:t xml:space="preserve"> :</w:t>
            </w:r>
          </w:p>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xml:space="preserve">      </w:t>
            </w:r>
            <w:r w:rsidRPr="002025CB">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xml:space="preserve">      </w:t>
            </w:r>
            <w:r w:rsidRPr="002025CB">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6.4</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5.6</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339.0</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375.5</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hanging="40"/>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xml:space="preserve">       розрахунками </w:t>
            </w:r>
            <w:r w:rsidRPr="002025CB">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9.4</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 xml:space="preserve">      розрахунками </w:t>
            </w:r>
            <w:r w:rsidRPr="002025CB">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36.5</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34.2</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ind w:hanging="40"/>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3655.9</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4463.0</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val="uk-UA" w:eastAsia="ru-RU"/>
              </w:rPr>
            </w:pPr>
            <w:r w:rsidRPr="002025CB">
              <w:rPr>
                <w:rFonts w:ascii="Times New Roman" w:eastAsia="Times New Roman" w:hAnsi="Times New Roman" w:cs="Times New Roman"/>
                <w:b/>
                <w:bCs/>
                <w:sz w:val="20"/>
                <w:szCs w:val="20"/>
                <w:lang w:eastAsia="ru-RU"/>
              </w:rPr>
              <w:t>Усього за розділом I</w:t>
            </w:r>
            <w:r w:rsidRPr="002025CB">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4037.8</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4887.7</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rPr>
                <w:rFonts w:ascii="Times New Roman" w:eastAsia="Times New Roman" w:hAnsi="Times New Roman" w:cs="Times New Roman"/>
                <w:b/>
                <w:bCs/>
                <w:sz w:val="20"/>
                <w:szCs w:val="20"/>
                <w:lang w:val="uk-UA" w:eastAsia="ru-RU"/>
              </w:rPr>
            </w:pPr>
            <w:r w:rsidRPr="002025CB">
              <w:rPr>
                <w:rFonts w:ascii="Times New Roman" w:eastAsia="Times New Roman" w:hAnsi="Times New Roman" w:cs="Times New Roman"/>
                <w:b/>
                <w:bCs/>
                <w:sz w:val="20"/>
                <w:szCs w:val="20"/>
                <w:lang w:val="uk-UA" w:eastAsia="ru-RU"/>
              </w:rPr>
              <w:t>І</w:t>
            </w:r>
            <w:r w:rsidRPr="002025CB">
              <w:rPr>
                <w:rFonts w:ascii="Times New Roman" w:eastAsia="Times New Roman" w:hAnsi="Times New Roman" w:cs="Times New Roman"/>
                <w:b/>
                <w:bCs/>
                <w:sz w:val="20"/>
                <w:szCs w:val="20"/>
                <w:lang w:eastAsia="ru-RU"/>
              </w:rPr>
              <w:t xml:space="preserve">V. </w:t>
            </w:r>
            <w:r w:rsidRPr="002025CB">
              <w:rPr>
                <w:rFonts w:ascii="Times New Roman" w:eastAsia="Times New Roman" w:hAnsi="Times New Roman" w:cs="Times New Roman"/>
                <w:b/>
                <w:bCs/>
                <w:sz w:val="20"/>
                <w:szCs w:val="20"/>
                <w:lang w:val="uk-UA" w:eastAsia="ru-RU"/>
              </w:rPr>
              <w:t>Зобов’</w:t>
            </w:r>
            <w:r w:rsidRPr="002025CB">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w:t>
            </w:r>
          </w:p>
        </w:tc>
      </w:tr>
      <w:tr w:rsidR="002025CB" w:rsidRPr="002025CB" w:rsidTr="000F2A81">
        <w:tc>
          <w:tcPr>
            <w:tcW w:w="5107"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025CB">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025CB" w:rsidRPr="002025CB" w:rsidRDefault="002025CB" w:rsidP="002025CB">
            <w:pPr>
              <w:widowControl w:val="0"/>
              <w:spacing w:after="0" w:line="240" w:lineRule="auto"/>
              <w:jc w:val="center"/>
              <w:rPr>
                <w:rFonts w:ascii="Times New Roman" w:eastAsia="Times New Roman" w:hAnsi="Times New Roman" w:cs="Times New Roman"/>
                <w:sz w:val="20"/>
                <w:szCs w:val="20"/>
                <w:lang w:val="uk-UA" w:eastAsia="ru-RU"/>
              </w:rPr>
            </w:pPr>
            <w:r w:rsidRPr="002025CB">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val="en-US" w:eastAsia="ru-RU"/>
              </w:rPr>
            </w:pPr>
            <w:r w:rsidRPr="002025CB">
              <w:rPr>
                <w:rFonts w:ascii="Times New Roman" w:eastAsia="Times New Roman" w:hAnsi="Times New Roman" w:cs="Times New Roman"/>
                <w:sz w:val="20"/>
                <w:szCs w:val="20"/>
                <w:lang w:val="uk-UA" w:eastAsia="ru-RU"/>
              </w:rPr>
              <w:t>17473.0</w:t>
            </w:r>
          </w:p>
        </w:tc>
        <w:tc>
          <w:tcPr>
            <w:tcW w:w="1986" w:type="dxa"/>
            <w:tcBorders>
              <w:top w:val="single" w:sz="6" w:space="0" w:color="auto"/>
              <w:left w:val="single" w:sz="6" w:space="0" w:color="auto"/>
              <w:bottom w:val="single" w:sz="6" w:space="0" w:color="auto"/>
              <w:right w:val="single" w:sz="6" w:space="0" w:color="auto"/>
            </w:tcBorders>
            <w:vAlign w:val="center"/>
          </w:tcPr>
          <w:p w:rsidR="002025CB" w:rsidRPr="002025CB" w:rsidRDefault="002025CB" w:rsidP="002025CB">
            <w:pPr>
              <w:widowControl w:val="0"/>
              <w:spacing w:after="0" w:line="240" w:lineRule="auto"/>
              <w:ind w:firstLine="567"/>
              <w:jc w:val="center"/>
              <w:rPr>
                <w:rFonts w:ascii="Times New Roman" w:eastAsia="Times New Roman" w:hAnsi="Times New Roman" w:cs="Times New Roman"/>
                <w:sz w:val="20"/>
                <w:szCs w:val="20"/>
                <w:lang w:eastAsia="ru-RU"/>
              </w:rPr>
            </w:pPr>
            <w:r w:rsidRPr="002025CB">
              <w:rPr>
                <w:rFonts w:ascii="Times New Roman" w:eastAsia="Times New Roman" w:hAnsi="Times New Roman" w:cs="Times New Roman"/>
                <w:sz w:val="20"/>
                <w:szCs w:val="20"/>
                <w:lang w:val="uk-UA" w:eastAsia="ru-RU"/>
              </w:rPr>
              <w:t>17270.6</w:t>
            </w:r>
          </w:p>
        </w:tc>
      </w:tr>
    </w:tbl>
    <w:p w:rsidR="002025CB" w:rsidRPr="002025CB" w:rsidRDefault="002025CB" w:rsidP="002025CB">
      <w:pPr>
        <w:widowControl w:val="0"/>
        <w:spacing w:after="0" w:line="240" w:lineRule="auto"/>
        <w:ind w:firstLine="567"/>
        <w:jc w:val="right"/>
        <w:rPr>
          <w:rFonts w:ascii="Times New Roman" w:eastAsia="Times New Roman" w:hAnsi="Times New Roman" w:cs="Times New Roman"/>
          <w:b/>
          <w:lang w:val="uk-UA" w:eastAsia="ru-RU"/>
        </w:rPr>
      </w:pPr>
    </w:p>
    <w:p w:rsidR="002025CB" w:rsidRPr="002025CB" w:rsidRDefault="002025CB" w:rsidP="002025CB">
      <w:pPr>
        <w:widowControl w:val="0"/>
        <w:spacing w:after="0" w:line="240" w:lineRule="auto"/>
        <w:jc w:val="both"/>
        <w:rPr>
          <w:rFonts w:ascii="Times New Roman" w:eastAsia="Times New Roman" w:hAnsi="Times New Roman" w:cs="Times New Roman"/>
          <w:sz w:val="20"/>
          <w:szCs w:val="20"/>
          <w:lang w:val="en-US" w:eastAsia="ru-RU"/>
        </w:rPr>
      </w:pPr>
    </w:p>
    <w:p w:rsidR="002025CB" w:rsidRPr="002025CB" w:rsidRDefault="002025CB" w:rsidP="002025CB">
      <w:pPr>
        <w:widowControl w:val="0"/>
        <w:spacing w:after="0" w:line="240" w:lineRule="auto"/>
        <w:jc w:val="both"/>
        <w:rPr>
          <w:rFonts w:ascii="Courier New" w:eastAsia="Times New Roman" w:hAnsi="Courier New" w:cs="Courier New"/>
          <w:color w:val="000000"/>
          <w:sz w:val="20"/>
          <w:szCs w:val="20"/>
          <w:lang w:val="en-US" w:eastAsia="ru-RU"/>
        </w:rPr>
      </w:pPr>
      <w:r w:rsidRPr="002025CB">
        <w:rPr>
          <w:rFonts w:ascii="Courier New" w:eastAsia="Times New Roman" w:hAnsi="Courier New" w:cs="Courier New"/>
          <w:color w:val="000000"/>
          <w:sz w:val="20"/>
          <w:szCs w:val="20"/>
          <w:lang w:val="uk-UA" w:eastAsia="ru-RU"/>
        </w:rPr>
        <w:t xml:space="preserve"> </w:t>
      </w:r>
    </w:p>
    <w:p w:rsidR="002025CB" w:rsidRPr="002025CB" w:rsidRDefault="002025CB" w:rsidP="00202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025CB" w:rsidRDefault="002025CB" w:rsidP="002025CB">
      <w:pPr>
        <w:sectPr w:rsidR="002025CB" w:rsidSect="002025CB">
          <w:pgSz w:w="11906" w:h="16838"/>
          <w:pgMar w:top="363" w:right="567" w:bottom="363" w:left="1417" w:header="708" w:footer="708" w:gutter="0"/>
          <w:cols w:space="708"/>
          <w:docGrid w:linePitch="360"/>
        </w:sectPr>
      </w:pPr>
    </w:p>
    <w:p w:rsidR="002025CB" w:rsidRPr="008D233A" w:rsidRDefault="002025CB" w:rsidP="002025CB">
      <w:pPr>
        <w:pStyle w:val="a7"/>
        <w:rPr>
          <w:color w:val="auto"/>
        </w:rPr>
      </w:pPr>
      <w:r w:rsidRPr="00F62C87">
        <w:rPr>
          <w:color w:val="auto"/>
        </w:rPr>
        <w:lastRenderedPageBreak/>
        <w:t xml:space="preserve">2. </w:t>
      </w:r>
      <w:r w:rsidRPr="008D233A">
        <w:rPr>
          <w:color w:val="auto"/>
        </w:rPr>
        <w:t xml:space="preserve">ЗВІТ ПРО ФІНАНСОВІ РЕЗУЛЬТАТИ </w:t>
      </w:r>
    </w:p>
    <w:p w:rsidR="002025CB" w:rsidRPr="00251407" w:rsidRDefault="002025CB" w:rsidP="002025CB">
      <w:pPr>
        <w:pStyle w:val="a7"/>
      </w:pPr>
      <w:r>
        <w:rPr>
          <w:lang w:val="uk-UA"/>
        </w:rPr>
        <w:t xml:space="preserve"> </w:t>
      </w:r>
      <w:r>
        <w:rPr>
          <w:lang w:val="en-US"/>
        </w:rPr>
        <w:t>за рік 2020</w:t>
      </w:r>
      <w:r w:rsidRPr="00F62C87">
        <w:t xml:space="preserve"> </w:t>
      </w:r>
      <w:r>
        <w:rPr>
          <w:lang w:val="uk-UA"/>
        </w:rPr>
        <w:t xml:space="preserve"> </w:t>
      </w:r>
      <w:r w:rsidRPr="00F62C87">
        <w:t>рік</w:t>
      </w:r>
    </w:p>
    <w:p w:rsidR="002025CB" w:rsidRPr="00AB2B7B" w:rsidRDefault="002025CB" w:rsidP="002025CB">
      <w:pPr>
        <w:pStyle w:val="a6"/>
      </w:pPr>
      <w:r w:rsidRPr="00AB2B7B">
        <w:t>Форма N 2-м</w:t>
      </w:r>
    </w:p>
    <w:tbl>
      <w:tblPr>
        <w:tblW w:w="0" w:type="auto"/>
        <w:tblInd w:w="6629" w:type="dxa"/>
        <w:tblLayout w:type="fixed"/>
        <w:tblLook w:val="00A0" w:firstRow="1" w:lastRow="0" w:firstColumn="1" w:lastColumn="0" w:noHBand="0" w:noVBand="0"/>
      </w:tblPr>
      <w:tblGrid>
        <w:gridCol w:w="2158"/>
        <w:gridCol w:w="1044"/>
      </w:tblGrid>
      <w:tr w:rsidR="002025CB" w:rsidRPr="00930F7C" w:rsidTr="000F2A81">
        <w:trPr>
          <w:trHeight w:val="190"/>
        </w:trPr>
        <w:tc>
          <w:tcPr>
            <w:tcW w:w="2158" w:type="dxa"/>
          </w:tcPr>
          <w:p w:rsidR="002025CB" w:rsidRPr="00930F7C" w:rsidRDefault="002025CB" w:rsidP="000F2A81">
            <w:pPr>
              <w:pStyle w:val="aa"/>
              <w:rPr>
                <w:rFonts w:ascii="Arial Narrow" w:hAnsi="Arial Narrow" w:cs="Arial Narrow"/>
                <w:color w:val="auto"/>
              </w:rPr>
            </w:pPr>
            <w:r w:rsidRPr="00930F7C">
              <w:rPr>
                <w:rFonts w:ascii="Arial Narrow" w:hAnsi="Arial Narrow" w:cs="Arial Narrow"/>
                <w:color w:val="auto"/>
              </w:rPr>
              <w:t>Код за ДКУД</w:t>
            </w:r>
          </w:p>
        </w:tc>
        <w:tc>
          <w:tcPr>
            <w:tcW w:w="1044" w:type="dxa"/>
          </w:tcPr>
          <w:p w:rsidR="002025CB" w:rsidRPr="00930F7C" w:rsidRDefault="002025CB" w:rsidP="000F2A81">
            <w:pPr>
              <w:pStyle w:val="a8"/>
              <w:rPr>
                <w:rFonts w:ascii="Arial Narrow" w:hAnsi="Arial Narrow" w:cs="Arial Narrow"/>
                <w:lang w:val="uk-UA"/>
              </w:rPr>
            </w:pPr>
            <w:r w:rsidRPr="00930F7C">
              <w:rPr>
                <w:rFonts w:ascii="Arial Narrow" w:hAnsi="Arial Narrow" w:cs="Arial Narrow"/>
                <w:lang w:val="uk-UA"/>
              </w:rPr>
              <w:t>1801007</w:t>
            </w:r>
          </w:p>
        </w:tc>
      </w:tr>
    </w:tbl>
    <w:p w:rsidR="002025CB" w:rsidRPr="00930F7C" w:rsidRDefault="002025CB" w:rsidP="002025CB">
      <w:pPr>
        <w:pStyle w:val="a7"/>
        <w:rPr>
          <w:rFonts w:ascii="Arial Narrow" w:hAnsi="Arial Narrow" w:cs="Arial Narrow"/>
          <w:color w:val="auto"/>
          <w:sz w:val="20"/>
          <w:szCs w:val="20"/>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2025CB" w:rsidRPr="00930F7C" w:rsidTr="000F2A81">
        <w:tc>
          <w:tcPr>
            <w:tcW w:w="5670"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b/>
                <w:bCs/>
                <w:sz w:val="20"/>
                <w:szCs w:val="20"/>
                <w:lang w:val="uk-UA"/>
              </w:rPr>
            </w:pPr>
            <w:r w:rsidRPr="008D233A">
              <w:rPr>
                <w:b/>
                <w:bCs/>
                <w:sz w:val="20"/>
                <w:szCs w:val="20"/>
                <w:lang w:val="uk-UA"/>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b/>
                <w:bCs/>
                <w:sz w:val="20"/>
                <w:szCs w:val="20"/>
                <w:lang w:val="uk-UA"/>
              </w:rPr>
            </w:pPr>
            <w:r w:rsidRPr="008D233A">
              <w:rPr>
                <w:b/>
                <w:bCs/>
                <w:sz w:val="20"/>
                <w:szCs w:val="20"/>
                <w:lang w:val="uk-UA"/>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b/>
                <w:bCs/>
                <w:sz w:val="20"/>
                <w:szCs w:val="20"/>
                <w:lang w:val="uk-UA"/>
              </w:rPr>
            </w:pPr>
            <w:r w:rsidRPr="008D233A">
              <w:rPr>
                <w:b/>
                <w:bCs/>
                <w:sz w:val="20"/>
                <w:szCs w:val="20"/>
                <w:lang w:val="uk-UA"/>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b/>
                <w:bCs/>
                <w:sz w:val="20"/>
                <w:szCs w:val="20"/>
                <w:lang w:val="uk-UA"/>
              </w:rPr>
            </w:pPr>
            <w:r w:rsidRPr="008D233A">
              <w:rPr>
                <w:b/>
                <w:bCs/>
                <w:sz w:val="20"/>
                <w:szCs w:val="20"/>
                <w:lang w:val="uk-UA"/>
              </w:rPr>
              <w:t>За аналогічний період попереднього року</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b/>
                <w:bCs/>
                <w:sz w:val="20"/>
                <w:szCs w:val="20"/>
                <w:lang w:val="uk-UA"/>
              </w:rPr>
            </w:pPr>
            <w:r w:rsidRPr="008D233A">
              <w:rPr>
                <w:b/>
                <w:bCs/>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b/>
                <w:bCs/>
                <w:sz w:val="20"/>
                <w:szCs w:val="20"/>
                <w:lang w:val="uk-UA"/>
              </w:rPr>
            </w:pPr>
            <w:r w:rsidRPr="008D233A">
              <w:rPr>
                <w:b/>
                <w:bCs/>
                <w:sz w:val="20"/>
                <w:szCs w:val="20"/>
                <w:lang w:val="uk-UA"/>
              </w:rPr>
              <w:t>2</w:t>
            </w:r>
          </w:p>
        </w:tc>
        <w:tc>
          <w:tcPr>
            <w:tcW w:w="156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b/>
                <w:bCs/>
                <w:sz w:val="20"/>
                <w:szCs w:val="20"/>
                <w:lang w:val="uk-UA"/>
              </w:rPr>
            </w:pPr>
            <w:r w:rsidRPr="008D233A">
              <w:rPr>
                <w:b/>
                <w:bCs/>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b/>
                <w:bCs/>
                <w:sz w:val="20"/>
                <w:szCs w:val="20"/>
                <w:lang w:val="uk-UA"/>
              </w:rPr>
            </w:pPr>
            <w:r w:rsidRPr="008D233A">
              <w:rPr>
                <w:b/>
                <w:bCs/>
                <w:sz w:val="20"/>
                <w:szCs w:val="20"/>
                <w:lang w:val="uk-UA"/>
              </w:rPr>
              <w:t>4</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Pr>
                <w:sz w:val="20"/>
                <w:szCs w:val="20"/>
                <w:lang w:val="uk-UA"/>
              </w:rPr>
              <w:t>Чистий дохід</w:t>
            </w:r>
            <w:r w:rsidRPr="008D233A">
              <w:rPr>
                <w:sz w:val="20"/>
                <w:szCs w:val="20"/>
                <w:lang w:val="uk-UA"/>
              </w:rPr>
              <w:t xml:space="preserve">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7371.1</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7911.3</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sz w:val="20"/>
                <w:szCs w:val="20"/>
                <w:lang w:val="uk-UA"/>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22.9</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sz w:val="20"/>
                <w:szCs w:val="20"/>
                <w:lang w:val="uk-UA"/>
              </w:rPr>
              <w:t>Інші доходи</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1205.5</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b/>
                <w:sz w:val="20"/>
                <w:szCs w:val="20"/>
                <w:lang w:val="uk-UA"/>
              </w:rPr>
              <w:t>Разом доходи</w:t>
            </w:r>
            <w:r w:rsidRPr="008D233A">
              <w:rPr>
                <w:sz w:val="20"/>
                <w:szCs w:val="20"/>
                <w:lang w:val="uk-UA"/>
              </w:rPr>
              <w:t xml:space="preserve"> ( </w:t>
            </w:r>
            <w:r>
              <w:rPr>
                <w:sz w:val="20"/>
                <w:szCs w:val="20"/>
                <w:lang w:val="uk-UA"/>
              </w:rPr>
              <w:t>2000</w:t>
            </w:r>
            <w:r w:rsidRPr="008D233A">
              <w:rPr>
                <w:sz w:val="20"/>
                <w:szCs w:val="20"/>
                <w:lang w:val="uk-UA"/>
              </w:rPr>
              <w:t xml:space="preserve"> + </w:t>
            </w:r>
            <w:r>
              <w:rPr>
                <w:sz w:val="20"/>
                <w:szCs w:val="20"/>
                <w:lang w:val="uk-UA"/>
              </w:rPr>
              <w:t xml:space="preserve">2120 </w:t>
            </w:r>
            <w:r w:rsidRPr="008D233A">
              <w:rPr>
                <w:sz w:val="20"/>
                <w:szCs w:val="20"/>
                <w:lang w:val="uk-UA"/>
              </w:rPr>
              <w:t xml:space="preserve">+ </w:t>
            </w:r>
            <w:r>
              <w:rPr>
                <w:sz w:val="20"/>
                <w:szCs w:val="20"/>
                <w:lang w:val="uk-UA"/>
              </w:rPr>
              <w:t>2240</w:t>
            </w:r>
            <w:r w:rsidRPr="008D233A">
              <w:rPr>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7372.1</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9139.7</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HTML"/>
              <w:rPr>
                <w:rFonts w:ascii="Times New Roman" w:hAnsi="Times New Roman" w:cs="Times New Roman"/>
                <w:lang w:val="uk-UA"/>
              </w:rPr>
            </w:pPr>
            <w:r w:rsidRPr="008D233A">
              <w:rPr>
                <w:rFonts w:ascii="Times New Roman" w:hAnsi="Times New Roman" w:cs="Times New Roman"/>
                <w:color w:val="000000"/>
              </w:rPr>
              <w:t>Собівартість реалізованої</w:t>
            </w:r>
            <w:r w:rsidRPr="008D233A">
              <w:rPr>
                <w:rFonts w:ascii="Times New Roman" w:hAnsi="Times New Roman" w:cs="Times New Roman"/>
                <w:color w:val="000000"/>
                <w:lang w:val="uk-UA"/>
              </w:rPr>
              <w:t xml:space="preserve"> </w:t>
            </w:r>
            <w:r w:rsidRPr="008D233A">
              <w:rPr>
                <w:rFonts w:ascii="Times New Roman" w:hAnsi="Times New Roman" w:cs="Times New Roman"/>
                <w:color w:val="000000"/>
              </w:rPr>
              <w:t>продукції (товарів, робіт,</w:t>
            </w:r>
            <w:r w:rsidRPr="008D233A">
              <w:rPr>
                <w:rFonts w:ascii="Times New Roman" w:hAnsi="Times New Roman" w:cs="Times New Roman"/>
                <w:color w:val="000000"/>
                <w:lang w:val="uk-UA"/>
              </w:rPr>
              <w:t>послуг)</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( 8.5 )</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( 47.8 )</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sz w:val="20"/>
                <w:szCs w:val="20"/>
                <w:lang w:val="uk-UA"/>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( 8416.8 )</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( 9449.7 )</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sz w:val="20"/>
                <w:szCs w:val="20"/>
                <w:lang w:val="uk-UA"/>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( 647.9 )</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    --    )</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HTML"/>
              <w:rPr>
                <w:rFonts w:ascii="Times New Roman" w:hAnsi="Times New Roman" w:cs="Times New Roman"/>
                <w:lang w:val="uk-UA"/>
              </w:rPr>
            </w:pPr>
            <w:r w:rsidRPr="008D233A">
              <w:rPr>
                <w:rFonts w:ascii="Times New Roman" w:hAnsi="Times New Roman" w:cs="Times New Roman"/>
                <w:b/>
                <w:color w:val="000000"/>
              </w:rPr>
              <w:t>Разом витрати (</w:t>
            </w:r>
            <w:r>
              <w:rPr>
                <w:rFonts w:ascii="Times New Roman" w:hAnsi="Times New Roman" w:cs="Times New Roman"/>
                <w:b/>
                <w:color w:val="000000"/>
                <w:lang w:val="uk-UA"/>
              </w:rPr>
              <w:t>2</w:t>
            </w:r>
            <w:r w:rsidRPr="008D233A">
              <w:rPr>
                <w:rFonts w:ascii="Times New Roman" w:hAnsi="Times New Roman" w:cs="Times New Roman"/>
                <w:b/>
                <w:color w:val="000000"/>
              </w:rPr>
              <w:t>0</w:t>
            </w:r>
            <w:r>
              <w:rPr>
                <w:rFonts w:ascii="Times New Roman" w:hAnsi="Times New Roman" w:cs="Times New Roman"/>
                <w:b/>
                <w:color w:val="000000"/>
                <w:lang w:val="uk-UA"/>
              </w:rPr>
              <w:t>5</w:t>
            </w:r>
            <w:r w:rsidRPr="008D233A">
              <w:rPr>
                <w:rFonts w:ascii="Times New Roman" w:hAnsi="Times New Roman" w:cs="Times New Roman"/>
                <w:b/>
                <w:color w:val="000000"/>
              </w:rPr>
              <w:t xml:space="preserve">0 + </w:t>
            </w:r>
            <w:r>
              <w:rPr>
                <w:rFonts w:ascii="Times New Roman" w:hAnsi="Times New Roman" w:cs="Times New Roman"/>
                <w:b/>
                <w:color w:val="000000"/>
                <w:lang w:val="uk-UA"/>
              </w:rPr>
              <w:t>2180</w:t>
            </w:r>
            <w:r w:rsidRPr="008D233A">
              <w:rPr>
                <w:rFonts w:ascii="Times New Roman" w:hAnsi="Times New Roman" w:cs="Times New Roman"/>
                <w:b/>
                <w:color w:val="000000"/>
              </w:rPr>
              <w:t xml:space="preserve">+ </w:t>
            </w:r>
            <w:r>
              <w:rPr>
                <w:rFonts w:ascii="Times New Roman" w:hAnsi="Times New Roman" w:cs="Times New Roman"/>
                <w:b/>
                <w:color w:val="000000"/>
                <w:lang w:val="uk-UA"/>
              </w:rPr>
              <w:t>2270</w:t>
            </w:r>
            <w:r w:rsidRPr="008D233A">
              <w:rPr>
                <w:rFonts w:ascii="Times New Roman" w:hAnsi="Times New Roman" w:cs="Times New Roman"/>
                <w:b/>
                <w:color w:val="000000"/>
              </w:rPr>
              <w:t>)</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( 9073.2 )</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( 9497.5 )</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HTML"/>
              <w:rPr>
                <w:rFonts w:ascii="Times New Roman" w:hAnsi="Times New Roman" w:cs="Times New Roman"/>
                <w:b/>
                <w:lang w:val="uk-UA"/>
              </w:rPr>
            </w:pPr>
            <w:r w:rsidRPr="008D233A">
              <w:rPr>
                <w:rFonts w:ascii="Times New Roman" w:hAnsi="Times New Roman" w:cs="Times New Roman"/>
                <w:b/>
                <w:color w:val="000000"/>
              </w:rPr>
              <w:t>Фінансовий результат до оподаткування (</w:t>
            </w:r>
            <w:r>
              <w:rPr>
                <w:rFonts w:ascii="Times New Roman" w:hAnsi="Times New Roman" w:cs="Times New Roman"/>
                <w:b/>
                <w:color w:val="000000"/>
                <w:lang w:val="en-US"/>
              </w:rPr>
              <w:t xml:space="preserve">2280 </w:t>
            </w:r>
            <w:r>
              <w:rPr>
                <w:rFonts w:ascii="Times New Roman" w:hAnsi="Times New Roman" w:cs="Times New Roman"/>
                <w:b/>
                <w:color w:val="000000"/>
              </w:rPr>
              <w:t>–</w:t>
            </w:r>
            <w:r w:rsidRPr="008D233A">
              <w:rPr>
                <w:rFonts w:ascii="Times New Roman" w:hAnsi="Times New Roman" w:cs="Times New Roman"/>
                <w:b/>
                <w:color w:val="000000"/>
              </w:rPr>
              <w:t xml:space="preserve"> </w:t>
            </w:r>
            <w:r>
              <w:rPr>
                <w:rFonts w:ascii="Times New Roman" w:hAnsi="Times New Roman" w:cs="Times New Roman"/>
                <w:b/>
                <w:color w:val="000000"/>
                <w:lang w:val="en-US"/>
              </w:rPr>
              <w:t>2285</w:t>
            </w:r>
            <w:r w:rsidRPr="008D233A">
              <w:rPr>
                <w:rFonts w:ascii="Times New Roman" w:hAnsi="Times New Roman" w:cs="Times New Roman"/>
                <w:b/>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rsidR="002025CB" w:rsidRPr="00F438E0" w:rsidRDefault="002025CB" w:rsidP="000F2A81">
            <w:pPr>
              <w:pStyle w:val="a9"/>
              <w:rPr>
                <w:sz w:val="20"/>
                <w:szCs w:val="20"/>
              </w:rPr>
            </w:pPr>
            <w:r>
              <w:rPr>
                <w:sz w:val="20"/>
                <w:szCs w:val="20"/>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-1701.1</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-357.8</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sz w:val="20"/>
                <w:szCs w:val="20"/>
                <w:lang w:val="uk-UA"/>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    --    )</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    --    )</w:t>
            </w:r>
          </w:p>
        </w:tc>
      </w:tr>
      <w:tr w:rsidR="002025CB" w:rsidRPr="00930F7C" w:rsidTr="000F2A81">
        <w:tc>
          <w:tcPr>
            <w:tcW w:w="5670"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8"/>
              <w:rPr>
                <w:sz w:val="20"/>
                <w:szCs w:val="20"/>
                <w:lang w:val="uk-UA"/>
              </w:rPr>
            </w:pPr>
            <w:r w:rsidRPr="008D233A">
              <w:rPr>
                <w:b/>
                <w:sz w:val="20"/>
                <w:szCs w:val="20"/>
                <w:lang w:val="uk-UA"/>
              </w:rPr>
              <w:t>Чистий прибуток (</w:t>
            </w:r>
            <w:r w:rsidRPr="00F438E0">
              <w:rPr>
                <w:b/>
                <w:sz w:val="20"/>
                <w:szCs w:val="20"/>
                <w:lang w:val="uk-UA"/>
              </w:rPr>
              <w:t>збиток) ( 2290 – 2300 )</w:t>
            </w:r>
          </w:p>
        </w:tc>
        <w:tc>
          <w:tcPr>
            <w:tcW w:w="1134" w:type="dxa"/>
            <w:tcBorders>
              <w:top w:val="single" w:sz="4" w:space="0" w:color="auto"/>
              <w:left w:val="single" w:sz="4" w:space="0" w:color="auto"/>
              <w:bottom w:val="single" w:sz="4" w:space="0" w:color="auto"/>
              <w:right w:val="single" w:sz="4" w:space="0" w:color="auto"/>
            </w:tcBorders>
          </w:tcPr>
          <w:p w:rsidR="002025CB" w:rsidRPr="008D233A" w:rsidRDefault="002025CB" w:rsidP="000F2A81">
            <w:pPr>
              <w:pStyle w:val="a9"/>
              <w:rPr>
                <w:sz w:val="20"/>
                <w:szCs w:val="20"/>
                <w:lang w:val="uk-UA"/>
              </w:rPr>
            </w:pPr>
            <w:r>
              <w:rPr>
                <w:sz w:val="20"/>
                <w:szCs w:val="20"/>
                <w:lang w:val="uk-UA"/>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025CB" w:rsidRPr="00F438E0" w:rsidRDefault="002025CB" w:rsidP="000F2A81">
            <w:pPr>
              <w:pStyle w:val="a9"/>
              <w:rPr>
                <w:sz w:val="20"/>
                <w:szCs w:val="20"/>
              </w:rPr>
            </w:pPr>
            <w:r>
              <w:rPr>
                <w:sz w:val="20"/>
                <w:szCs w:val="20"/>
              </w:rPr>
              <w:t>-1701.1</w:t>
            </w:r>
          </w:p>
        </w:tc>
        <w:tc>
          <w:tcPr>
            <w:tcW w:w="1559" w:type="dxa"/>
            <w:tcBorders>
              <w:top w:val="single" w:sz="4" w:space="0" w:color="auto"/>
              <w:left w:val="single" w:sz="4" w:space="0" w:color="auto"/>
              <w:bottom w:val="single" w:sz="4" w:space="0" w:color="auto"/>
              <w:right w:val="single" w:sz="4" w:space="0" w:color="auto"/>
            </w:tcBorders>
            <w:vAlign w:val="center"/>
          </w:tcPr>
          <w:p w:rsidR="002025CB" w:rsidRPr="008D233A" w:rsidRDefault="002025CB" w:rsidP="000F2A81">
            <w:pPr>
              <w:pStyle w:val="a9"/>
              <w:rPr>
                <w:sz w:val="20"/>
                <w:szCs w:val="20"/>
                <w:lang w:val="uk-UA"/>
              </w:rPr>
            </w:pPr>
            <w:r>
              <w:rPr>
                <w:sz w:val="20"/>
                <w:szCs w:val="20"/>
              </w:rPr>
              <w:t>-357.8</w:t>
            </w:r>
          </w:p>
        </w:tc>
      </w:tr>
    </w:tbl>
    <w:p w:rsidR="002025CB" w:rsidRPr="00930F7C" w:rsidRDefault="002025CB" w:rsidP="002025CB">
      <w:pPr>
        <w:pStyle w:val="a5"/>
        <w:ind w:firstLine="0"/>
        <w:rPr>
          <w:rFonts w:ascii="Arial Narrow" w:hAnsi="Arial Narrow" w:cs="Arial Narrow"/>
          <w:color w:val="auto"/>
          <w:sz w:val="20"/>
          <w:szCs w:val="20"/>
        </w:rPr>
      </w:pPr>
    </w:p>
    <w:p w:rsidR="002025CB" w:rsidRPr="00990A8B" w:rsidRDefault="002025CB" w:rsidP="002025CB">
      <w:pPr>
        <w:pStyle w:val="a5"/>
        <w:ind w:firstLine="0"/>
        <w:rPr>
          <w:rFonts w:ascii="Courier New" w:hAnsi="Courier New" w:cs="Courier New"/>
          <w:b/>
          <w:sz w:val="20"/>
          <w:szCs w:val="20"/>
        </w:rPr>
      </w:pPr>
      <w:r>
        <w:rPr>
          <w:rFonts w:ascii="Courier New" w:hAnsi="Courier New" w:cs="Courier New"/>
          <w:sz w:val="20"/>
          <w:szCs w:val="20"/>
          <w:lang w:val="en-US"/>
        </w:rPr>
        <w:t xml:space="preserve"> </w:t>
      </w:r>
    </w:p>
    <w:p w:rsidR="002025CB" w:rsidRPr="00990A8B" w:rsidRDefault="002025CB" w:rsidP="002025CB">
      <w:pPr>
        <w:pStyle w:val="HTML"/>
        <w:rPr>
          <w:rFonts w:ascii="Times New Roman" w:hAnsi="Times New Roman" w:cs="Times New Roman"/>
          <w:b/>
        </w:rPr>
      </w:pPr>
    </w:p>
    <w:tbl>
      <w:tblPr>
        <w:tblW w:w="10173" w:type="dxa"/>
        <w:tblLook w:val="01E0" w:firstRow="1" w:lastRow="1" w:firstColumn="1" w:lastColumn="1" w:noHBand="0" w:noVBand="0"/>
      </w:tblPr>
      <w:tblGrid>
        <w:gridCol w:w="2943"/>
        <w:gridCol w:w="2765"/>
        <w:gridCol w:w="4465"/>
      </w:tblGrid>
      <w:tr w:rsidR="002025CB" w:rsidRPr="0097354E" w:rsidTr="000F2A81">
        <w:tc>
          <w:tcPr>
            <w:tcW w:w="2943" w:type="dxa"/>
            <w:shd w:val="clear" w:color="auto" w:fill="auto"/>
          </w:tcPr>
          <w:p w:rsidR="002025CB" w:rsidRPr="0097354E" w:rsidRDefault="002025CB" w:rsidP="000F2A81">
            <w:pPr>
              <w:pStyle w:val="HTML"/>
              <w:rPr>
                <w:rFonts w:ascii="Times New Roman" w:hAnsi="Times New Roman" w:cs="Times New Roman"/>
                <w:b/>
                <w:lang w:val="en-US"/>
              </w:rPr>
            </w:pPr>
            <w:r>
              <w:rPr>
                <w:rFonts w:ascii="Times New Roman" w:hAnsi="Times New Roman" w:cs="Times New Roman"/>
                <w:b/>
                <w:lang w:val="en-US"/>
              </w:rPr>
              <w:t>Голова правлiння</w:t>
            </w:r>
          </w:p>
        </w:tc>
        <w:tc>
          <w:tcPr>
            <w:tcW w:w="2765" w:type="dxa"/>
            <w:shd w:val="clear" w:color="auto" w:fill="auto"/>
            <w:vAlign w:val="center"/>
          </w:tcPr>
          <w:p w:rsidR="002025CB" w:rsidRPr="0097354E" w:rsidRDefault="002025CB" w:rsidP="000F2A81">
            <w:pPr>
              <w:pStyle w:val="HTML"/>
              <w:jc w:val="center"/>
              <w:rPr>
                <w:rFonts w:ascii="Times New Roman" w:hAnsi="Times New Roman" w:cs="Times New Roman"/>
                <w:b/>
                <w:lang w:val="en-US"/>
              </w:rPr>
            </w:pPr>
            <w:r w:rsidRPr="0097354E">
              <w:rPr>
                <w:rFonts w:ascii="Times New Roman" w:hAnsi="Times New Roman" w:cs="Times New Roman"/>
                <w:b/>
                <w:color w:val="000000"/>
                <w:lang w:val="en-US"/>
              </w:rPr>
              <w:t>________________</w:t>
            </w:r>
          </w:p>
        </w:tc>
        <w:tc>
          <w:tcPr>
            <w:tcW w:w="4465" w:type="dxa"/>
            <w:shd w:val="clear" w:color="auto" w:fill="auto"/>
          </w:tcPr>
          <w:p w:rsidR="002025CB" w:rsidRPr="0097354E" w:rsidRDefault="002025CB" w:rsidP="000F2A81">
            <w:pPr>
              <w:pStyle w:val="HTML"/>
              <w:rPr>
                <w:rFonts w:ascii="Times New Roman" w:hAnsi="Times New Roman" w:cs="Times New Roman"/>
                <w:b/>
                <w:lang w:val="en-US"/>
              </w:rPr>
            </w:pPr>
            <w:r>
              <w:rPr>
                <w:rFonts w:ascii="Times New Roman" w:hAnsi="Times New Roman" w:cs="Times New Roman"/>
                <w:b/>
                <w:lang w:val="en-US"/>
              </w:rPr>
              <w:t>Радченко Сергій Михайлович</w:t>
            </w:r>
          </w:p>
        </w:tc>
      </w:tr>
      <w:tr w:rsidR="002025CB" w:rsidRPr="0097354E" w:rsidTr="000F2A81">
        <w:tc>
          <w:tcPr>
            <w:tcW w:w="2943" w:type="dxa"/>
            <w:shd w:val="clear" w:color="auto" w:fill="auto"/>
          </w:tcPr>
          <w:p w:rsidR="002025CB" w:rsidRPr="0097354E" w:rsidRDefault="002025CB" w:rsidP="000F2A81">
            <w:pPr>
              <w:pStyle w:val="HTML"/>
              <w:rPr>
                <w:rFonts w:ascii="Times New Roman" w:hAnsi="Times New Roman" w:cs="Times New Roman"/>
                <w:b/>
                <w:lang w:val="en-US"/>
              </w:rPr>
            </w:pPr>
          </w:p>
        </w:tc>
        <w:tc>
          <w:tcPr>
            <w:tcW w:w="2765" w:type="dxa"/>
            <w:shd w:val="clear" w:color="auto" w:fill="auto"/>
            <w:vAlign w:val="center"/>
          </w:tcPr>
          <w:p w:rsidR="002025CB" w:rsidRPr="0097354E" w:rsidRDefault="002025CB" w:rsidP="000F2A81">
            <w:pPr>
              <w:pStyle w:val="HTML"/>
              <w:jc w:val="center"/>
              <w:rPr>
                <w:rFonts w:ascii="Times New Roman" w:hAnsi="Times New Roman" w:cs="Times New Roman"/>
                <w:b/>
                <w:lang w:val="en-US"/>
              </w:rPr>
            </w:pPr>
            <w:r w:rsidRPr="0097354E">
              <w:rPr>
                <w:rFonts w:ascii="Times New Roman" w:hAnsi="Times New Roman" w:cs="Times New Roman"/>
                <w:b/>
                <w:color w:val="000000"/>
                <w:sz w:val="16"/>
                <w:szCs w:val="16"/>
                <w:lang w:val="en-US"/>
              </w:rPr>
              <w:t>(</w:t>
            </w:r>
            <w:r w:rsidRPr="0097354E">
              <w:rPr>
                <w:rFonts w:ascii="Times New Roman" w:hAnsi="Times New Roman" w:cs="Times New Roman"/>
                <w:b/>
                <w:color w:val="000000"/>
                <w:sz w:val="16"/>
                <w:szCs w:val="16"/>
              </w:rPr>
              <w:t>підпис</w:t>
            </w:r>
            <w:r w:rsidRPr="0097354E">
              <w:rPr>
                <w:rFonts w:ascii="Times New Roman" w:hAnsi="Times New Roman" w:cs="Times New Roman"/>
                <w:b/>
                <w:color w:val="000000"/>
                <w:sz w:val="16"/>
                <w:szCs w:val="16"/>
                <w:lang w:val="en-US"/>
              </w:rPr>
              <w:t>)</w:t>
            </w:r>
          </w:p>
        </w:tc>
        <w:tc>
          <w:tcPr>
            <w:tcW w:w="4465" w:type="dxa"/>
            <w:shd w:val="clear" w:color="auto" w:fill="auto"/>
          </w:tcPr>
          <w:p w:rsidR="002025CB" w:rsidRPr="0097354E" w:rsidRDefault="002025CB" w:rsidP="000F2A81">
            <w:pPr>
              <w:pStyle w:val="HTML"/>
              <w:rPr>
                <w:rFonts w:ascii="Times New Roman" w:hAnsi="Times New Roman" w:cs="Times New Roman"/>
                <w:b/>
                <w:lang w:val="en-US"/>
              </w:rPr>
            </w:pPr>
          </w:p>
        </w:tc>
      </w:tr>
      <w:tr w:rsidR="002025CB" w:rsidRPr="0097354E" w:rsidTr="000F2A81">
        <w:tc>
          <w:tcPr>
            <w:tcW w:w="2943" w:type="dxa"/>
            <w:shd w:val="clear" w:color="auto" w:fill="auto"/>
          </w:tcPr>
          <w:p w:rsidR="002025CB" w:rsidRPr="0097354E" w:rsidRDefault="002025CB" w:rsidP="000F2A81">
            <w:pPr>
              <w:pStyle w:val="HTML"/>
              <w:rPr>
                <w:rFonts w:ascii="Times New Roman" w:hAnsi="Times New Roman" w:cs="Times New Roman"/>
                <w:b/>
                <w:lang w:val="en-US"/>
              </w:rPr>
            </w:pPr>
          </w:p>
        </w:tc>
        <w:tc>
          <w:tcPr>
            <w:tcW w:w="2765" w:type="dxa"/>
            <w:shd w:val="clear" w:color="auto" w:fill="auto"/>
            <w:vAlign w:val="center"/>
          </w:tcPr>
          <w:p w:rsidR="002025CB" w:rsidRPr="0097354E" w:rsidRDefault="002025CB" w:rsidP="000F2A81">
            <w:pPr>
              <w:pStyle w:val="HTML"/>
              <w:jc w:val="center"/>
              <w:rPr>
                <w:rFonts w:ascii="Times New Roman" w:hAnsi="Times New Roman" w:cs="Times New Roman"/>
                <w:b/>
                <w:lang w:val="en-US"/>
              </w:rPr>
            </w:pPr>
          </w:p>
        </w:tc>
        <w:tc>
          <w:tcPr>
            <w:tcW w:w="4465" w:type="dxa"/>
            <w:shd w:val="clear" w:color="auto" w:fill="auto"/>
          </w:tcPr>
          <w:p w:rsidR="002025CB" w:rsidRPr="0097354E" w:rsidRDefault="002025CB" w:rsidP="000F2A81">
            <w:pPr>
              <w:pStyle w:val="HTML"/>
              <w:rPr>
                <w:rFonts w:ascii="Times New Roman" w:hAnsi="Times New Roman" w:cs="Times New Roman"/>
                <w:b/>
                <w:lang w:val="en-US"/>
              </w:rPr>
            </w:pPr>
          </w:p>
        </w:tc>
      </w:tr>
      <w:tr w:rsidR="002025CB" w:rsidRPr="0097354E" w:rsidTr="000F2A81">
        <w:trPr>
          <w:trHeight w:val="70"/>
        </w:trPr>
        <w:tc>
          <w:tcPr>
            <w:tcW w:w="2943" w:type="dxa"/>
            <w:shd w:val="clear" w:color="auto" w:fill="auto"/>
          </w:tcPr>
          <w:p w:rsidR="002025CB" w:rsidRPr="0097354E" w:rsidRDefault="002025CB" w:rsidP="000F2A81">
            <w:pPr>
              <w:pStyle w:val="HTML"/>
              <w:rPr>
                <w:rFonts w:ascii="Times New Roman" w:hAnsi="Times New Roman" w:cs="Times New Roman"/>
                <w:b/>
                <w:lang w:val="en-US"/>
              </w:rPr>
            </w:pPr>
            <w:r w:rsidRPr="0097354E">
              <w:rPr>
                <w:rFonts w:ascii="Times New Roman" w:hAnsi="Times New Roman" w:cs="Times New Roman"/>
                <w:b/>
              </w:rPr>
              <w:t>Головний бухгалтер</w:t>
            </w:r>
            <w:r w:rsidRPr="0097354E">
              <w:rPr>
                <w:rFonts w:ascii="Times New Roman" w:hAnsi="Times New Roman" w:cs="Times New Roman"/>
                <w:b/>
                <w:color w:val="000000"/>
              </w:rPr>
              <w:t xml:space="preserve"> </w:t>
            </w:r>
            <w:r w:rsidRPr="0097354E">
              <w:rPr>
                <w:rFonts w:ascii="Times New Roman" w:hAnsi="Times New Roman" w:cs="Times New Roman"/>
                <w:b/>
                <w:color w:val="000000"/>
                <w:lang w:val="uk-UA"/>
              </w:rPr>
              <w:t xml:space="preserve">   </w:t>
            </w:r>
          </w:p>
        </w:tc>
        <w:tc>
          <w:tcPr>
            <w:tcW w:w="2765" w:type="dxa"/>
            <w:shd w:val="clear" w:color="auto" w:fill="auto"/>
            <w:vAlign w:val="center"/>
          </w:tcPr>
          <w:p w:rsidR="002025CB" w:rsidRPr="0097354E" w:rsidRDefault="002025CB" w:rsidP="000F2A81">
            <w:pPr>
              <w:pStyle w:val="HTML"/>
              <w:jc w:val="center"/>
              <w:rPr>
                <w:rFonts w:ascii="Times New Roman" w:hAnsi="Times New Roman" w:cs="Times New Roman"/>
                <w:b/>
                <w:lang w:val="en-US"/>
              </w:rPr>
            </w:pPr>
            <w:r w:rsidRPr="0097354E">
              <w:rPr>
                <w:rFonts w:ascii="Times New Roman" w:hAnsi="Times New Roman" w:cs="Times New Roman"/>
                <w:b/>
                <w:color w:val="000000"/>
                <w:lang w:val="en-US"/>
              </w:rPr>
              <w:t>________________</w:t>
            </w:r>
          </w:p>
        </w:tc>
        <w:tc>
          <w:tcPr>
            <w:tcW w:w="4465" w:type="dxa"/>
            <w:shd w:val="clear" w:color="auto" w:fill="auto"/>
          </w:tcPr>
          <w:p w:rsidR="002025CB" w:rsidRPr="0097354E" w:rsidRDefault="002025CB" w:rsidP="000F2A81">
            <w:pPr>
              <w:pStyle w:val="HTML"/>
              <w:rPr>
                <w:rFonts w:ascii="Times New Roman" w:hAnsi="Times New Roman" w:cs="Times New Roman"/>
                <w:b/>
                <w:lang w:val="en-US"/>
              </w:rPr>
            </w:pPr>
            <w:r>
              <w:rPr>
                <w:rFonts w:ascii="Times New Roman" w:hAnsi="Times New Roman" w:cs="Times New Roman"/>
                <w:b/>
                <w:lang w:val="en-US"/>
              </w:rPr>
              <w:t>Яшник Iрина Анатолiївна</w:t>
            </w:r>
          </w:p>
        </w:tc>
      </w:tr>
      <w:tr w:rsidR="002025CB" w:rsidRPr="0097354E" w:rsidTr="000F2A81">
        <w:tc>
          <w:tcPr>
            <w:tcW w:w="2943" w:type="dxa"/>
            <w:shd w:val="clear" w:color="auto" w:fill="auto"/>
          </w:tcPr>
          <w:p w:rsidR="002025CB" w:rsidRPr="0097354E" w:rsidRDefault="002025CB" w:rsidP="000F2A81">
            <w:pPr>
              <w:pStyle w:val="HTML"/>
              <w:rPr>
                <w:rFonts w:ascii="Times New Roman" w:hAnsi="Times New Roman" w:cs="Times New Roman"/>
                <w:b/>
                <w:lang w:val="en-US"/>
              </w:rPr>
            </w:pPr>
          </w:p>
        </w:tc>
        <w:tc>
          <w:tcPr>
            <w:tcW w:w="2765" w:type="dxa"/>
            <w:shd w:val="clear" w:color="auto" w:fill="auto"/>
            <w:vAlign w:val="center"/>
          </w:tcPr>
          <w:p w:rsidR="002025CB" w:rsidRPr="0097354E" w:rsidRDefault="002025CB" w:rsidP="000F2A81">
            <w:pPr>
              <w:pStyle w:val="HTML"/>
              <w:jc w:val="center"/>
              <w:rPr>
                <w:rFonts w:ascii="Times New Roman" w:hAnsi="Times New Roman" w:cs="Times New Roman"/>
                <w:b/>
                <w:lang w:val="en-US"/>
              </w:rPr>
            </w:pPr>
            <w:r w:rsidRPr="0097354E">
              <w:rPr>
                <w:rFonts w:ascii="Times New Roman" w:hAnsi="Times New Roman" w:cs="Times New Roman"/>
                <w:b/>
                <w:color w:val="000000"/>
                <w:sz w:val="16"/>
                <w:szCs w:val="16"/>
                <w:lang w:val="en-US"/>
              </w:rPr>
              <w:t>(</w:t>
            </w:r>
            <w:r w:rsidRPr="0097354E">
              <w:rPr>
                <w:rFonts w:ascii="Times New Roman" w:hAnsi="Times New Roman" w:cs="Times New Roman"/>
                <w:b/>
                <w:color w:val="000000"/>
                <w:sz w:val="16"/>
                <w:szCs w:val="16"/>
              </w:rPr>
              <w:t>підпис</w:t>
            </w:r>
            <w:r w:rsidRPr="0097354E">
              <w:rPr>
                <w:rFonts w:ascii="Times New Roman" w:hAnsi="Times New Roman" w:cs="Times New Roman"/>
                <w:b/>
                <w:color w:val="000000"/>
                <w:sz w:val="16"/>
                <w:szCs w:val="16"/>
                <w:lang w:val="en-US"/>
              </w:rPr>
              <w:t>)</w:t>
            </w:r>
          </w:p>
        </w:tc>
        <w:tc>
          <w:tcPr>
            <w:tcW w:w="4465" w:type="dxa"/>
            <w:shd w:val="clear" w:color="auto" w:fill="auto"/>
          </w:tcPr>
          <w:p w:rsidR="002025CB" w:rsidRPr="0097354E" w:rsidRDefault="002025CB" w:rsidP="000F2A81">
            <w:pPr>
              <w:pStyle w:val="HTML"/>
              <w:rPr>
                <w:rFonts w:ascii="Times New Roman" w:hAnsi="Times New Roman" w:cs="Times New Roman"/>
                <w:b/>
                <w:lang w:val="en-US"/>
              </w:rPr>
            </w:pPr>
          </w:p>
        </w:tc>
      </w:tr>
    </w:tbl>
    <w:p w:rsidR="002025CB" w:rsidRPr="00930F7C" w:rsidRDefault="002025CB" w:rsidP="002025CB">
      <w:pPr>
        <w:rPr>
          <w:rFonts w:ascii="Arial Narrow" w:hAnsi="Arial Narrow" w:cs="Arial Narrow"/>
        </w:rPr>
      </w:pPr>
    </w:p>
    <w:p w:rsidR="002025CB" w:rsidRDefault="002025CB" w:rsidP="002025CB">
      <w:pPr>
        <w:sectPr w:rsidR="002025CB" w:rsidSect="002025CB">
          <w:pgSz w:w="11906" w:h="16838"/>
          <w:pgMar w:top="363" w:right="567" w:bottom="363" w:left="1417" w:header="708" w:footer="708" w:gutter="0"/>
          <w:cols w:space="708"/>
          <w:docGrid w:linePitch="360"/>
        </w:sect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025CB" w:rsidRPr="002025CB" w:rsidRDefault="002025CB" w:rsidP="002025C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025CB">
        <w:rPr>
          <w:rFonts w:ascii="Times New Roman" w:eastAsia="Times New Roman" w:hAnsi="Times New Roman" w:cs="Times New Roman"/>
          <w:b/>
          <w:bCs/>
          <w:color w:val="000000"/>
          <w:sz w:val="27"/>
          <w:szCs w:val="27"/>
          <w:lang w:val="uk-UA" w:eastAsia="uk-UA"/>
        </w:rPr>
        <w:t xml:space="preserve">XVI. Твердження щодо </w:t>
      </w:r>
      <w:r w:rsidRPr="002025CB">
        <w:rPr>
          <w:rFonts w:ascii="Times New Roman" w:eastAsia="Times New Roman" w:hAnsi="Times New Roman" w:cs="Times New Roman"/>
          <w:b/>
          <w:bCs/>
          <w:color w:val="000000"/>
          <w:sz w:val="27"/>
          <w:szCs w:val="27"/>
          <w:lang w:val="en-US" w:eastAsia="uk-UA"/>
        </w:rPr>
        <w:t xml:space="preserve">річної </w:t>
      </w:r>
      <w:r w:rsidRPr="002025CB">
        <w:rPr>
          <w:rFonts w:ascii="Times New Roman" w:eastAsia="Times New Roman" w:hAnsi="Times New Roman" w:cs="Times New Roman"/>
          <w:b/>
          <w:bCs/>
          <w:color w:val="000000"/>
          <w:sz w:val="27"/>
          <w:szCs w:val="27"/>
          <w:lang w:val="uk-UA" w:eastAsia="uk-UA"/>
        </w:rPr>
        <w:t>інформації</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Голови правління Радченко Сергія Михайловича: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1) Річна фінансова звітність ПРИВАТНОГО АКЦІОНЕРНОГО ТОВАРИСТВА "УНІВЕРСАМ № 28 "ВИГУРІВЩИНА",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2025CB" w:rsidRPr="002025CB" w:rsidRDefault="002025CB" w:rsidP="002025CB">
      <w:pPr>
        <w:spacing w:after="0" w:line="240" w:lineRule="auto"/>
        <w:rPr>
          <w:rFonts w:ascii="Times New Roman" w:eastAsia="Times New Roman" w:hAnsi="Times New Roman" w:cs="Times New Roman"/>
          <w:sz w:val="20"/>
          <w:szCs w:val="20"/>
          <w:lang w:val="en-US" w:eastAsia="uk-UA"/>
        </w:rPr>
      </w:pPr>
      <w:r w:rsidRPr="002025CB">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"УНІВЕРСАМ № 28 "ВИГУРІВЩИНА" з описом основних ризиків та невизначеностей, з якими стикається у своїй господарській діяльності Товариство.</w:t>
      </w:r>
    </w:p>
    <w:p w:rsidR="002025CB" w:rsidRDefault="002025CB" w:rsidP="002025CB">
      <w:pPr>
        <w:sectPr w:rsidR="002025CB" w:rsidSect="002025CB">
          <w:pgSz w:w="11906" w:h="16838"/>
          <w:pgMar w:top="363" w:right="567" w:bottom="363" w:left="1417" w:header="709" w:footer="709" w:gutter="0"/>
          <w:cols w:space="708"/>
          <w:docGrid w:linePitch="360"/>
        </w:sectPr>
      </w:pPr>
    </w:p>
    <w:p w:rsidR="002025CB" w:rsidRPr="002025CB" w:rsidRDefault="002025CB" w:rsidP="002025CB">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025CB">
        <w:rPr>
          <w:rFonts w:ascii="Times New Roman" w:eastAsia="Times New Roman" w:hAnsi="Times New Roman" w:cs="Times New Roman"/>
          <w:b/>
          <w:bCs/>
          <w:color w:val="000000"/>
          <w:sz w:val="26"/>
          <w:szCs w:val="26"/>
          <w:lang w:val="en-US" w:eastAsia="uk-UA"/>
        </w:rPr>
        <w:lastRenderedPageBreak/>
        <w:t>XIX</w:t>
      </w:r>
      <w:r w:rsidRPr="002025CB">
        <w:rPr>
          <w:rFonts w:ascii="Times New Roman" w:eastAsia="Times New Roman" w:hAnsi="Times New Roman" w:cs="Times New Roman"/>
          <w:b/>
          <w:bCs/>
          <w:color w:val="000000"/>
          <w:sz w:val="26"/>
          <w:szCs w:val="26"/>
          <w:lang w:eastAsia="uk-UA"/>
        </w:rPr>
        <w:t xml:space="preserve">. </w:t>
      </w:r>
      <w:r w:rsidRPr="002025CB">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2025CB">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2025CB" w:rsidRPr="002025CB" w:rsidRDefault="002025CB" w:rsidP="002025CB">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025CB" w:rsidRPr="002025CB" w:rsidTr="000F2A81">
        <w:tc>
          <w:tcPr>
            <w:tcW w:w="145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025CB" w:rsidRPr="002025CB" w:rsidRDefault="002025CB" w:rsidP="002025CB">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025CB">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Вид інформації</w:t>
            </w:r>
          </w:p>
        </w:tc>
      </w:tr>
      <w:tr w:rsidR="002025CB" w:rsidRPr="002025CB" w:rsidTr="000F2A81">
        <w:tc>
          <w:tcPr>
            <w:tcW w:w="145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
                <w:bCs/>
                <w:sz w:val="20"/>
                <w:szCs w:val="20"/>
                <w:lang w:val="uk-UA" w:eastAsia="uk-UA"/>
              </w:rPr>
            </w:pPr>
            <w:r w:rsidRPr="002025CB">
              <w:rPr>
                <w:rFonts w:ascii="Times New Roman" w:eastAsia="Times New Roman" w:hAnsi="Times New Roman" w:cs="Times New Roman"/>
                <w:b/>
                <w:bCs/>
                <w:sz w:val="20"/>
                <w:szCs w:val="20"/>
                <w:lang w:val="uk-UA" w:eastAsia="uk-UA"/>
              </w:rPr>
              <w:t>3</w:t>
            </w:r>
          </w:p>
        </w:tc>
      </w:tr>
      <w:tr w:rsidR="002025CB" w:rsidRPr="002025CB" w:rsidTr="000F2A81">
        <w:tc>
          <w:tcPr>
            <w:tcW w:w="145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25.02.2020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 xml:space="preserve">Відомості про зміну адреси власного веб-сайту емітента                                                                                                                                                                                                        </w:t>
            </w:r>
          </w:p>
        </w:tc>
      </w:tr>
      <w:tr w:rsidR="002025CB" w:rsidRPr="002025CB" w:rsidTr="000F2A81">
        <w:tc>
          <w:tcPr>
            <w:tcW w:w="145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27.02.2020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2025CB" w:rsidRPr="002025CB" w:rsidTr="000F2A81">
        <w:tc>
          <w:tcPr>
            <w:tcW w:w="1456"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ind w:left="180" w:hanging="180"/>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23.04.2020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025CB" w:rsidRPr="002025CB" w:rsidRDefault="002025CB" w:rsidP="002025CB">
            <w:pPr>
              <w:spacing w:after="0" w:line="240" w:lineRule="auto"/>
              <w:jc w:val="center"/>
              <w:rPr>
                <w:rFonts w:ascii="Times New Roman" w:eastAsia="Times New Roman" w:hAnsi="Times New Roman" w:cs="Times New Roman"/>
                <w:bCs/>
                <w:sz w:val="20"/>
                <w:szCs w:val="20"/>
                <w:lang w:val="uk-UA" w:eastAsia="uk-UA"/>
              </w:rPr>
            </w:pPr>
            <w:r w:rsidRPr="002025CB">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2025CB" w:rsidRPr="002025CB" w:rsidRDefault="002025CB" w:rsidP="002025CB">
      <w:pPr>
        <w:spacing w:after="0" w:line="240" w:lineRule="auto"/>
        <w:rPr>
          <w:rFonts w:ascii="Times New Roman" w:eastAsia="Times New Roman" w:hAnsi="Times New Roman" w:cs="Times New Roman"/>
          <w:sz w:val="24"/>
          <w:szCs w:val="24"/>
          <w:lang w:val="uk-UA" w:eastAsia="uk-UA"/>
        </w:rPr>
      </w:pPr>
    </w:p>
    <w:p w:rsidR="00576E3F" w:rsidRDefault="00576E3F" w:rsidP="002025CB"/>
    <w:sectPr w:rsidR="00576E3F" w:rsidSect="002025C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2">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CB"/>
    <w:rsid w:val="002025CB"/>
    <w:rsid w:val="00576E3F"/>
    <w:rsid w:val="008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EEEA-AEAB-4464-B67F-108B3C6C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02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02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025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025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025CB"/>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2025CB"/>
    <w:rPr>
      <w:rFonts w:ascii="Times New Roman" w:hAnsi="Times New Roman" w:cs="Times New Roman"/>
      <w:sz w:val="24"/>
      <w:szCs w:val="24"/>
    </w:rPr>
  </w:style>
  <w:style w:type="character" w:customStyle="1" w:styleId="10">
    <w:name w:val="Заголовок 1 Знак"/>
    <w:basedOn w:val="a0"/>
    <w:link w:val="1"/>
    <w:uiPriority w:val="9"/>
    <w:rsid w:val="002025C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025C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025CB"/>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202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025CB"/>
    <w:rPr>
      <w:rFonts w:ascii="Consolas" w:hAnsi="Consolas"/>
      <w:sz w:val="20"/>
      <w:szCs w:val="20"/>
    </w:rPr>
  </w:style>
  <w:style w:type="paragraph" w:customStyle="1" w:styleId="a5">
    <w:name w:val="ДинТекстОбыч"/>
    <w:basedOn w:val="a"/>
    <w:rsid w:val="002025CB"/>
    <w:pPr>
      <w:widowControl w:val="0"/>
      <w:spacing w:after="0" w:line="240" w:lineRule="auto"/>
      <w:ind w:firstLine="567"/>
      <w:jc w:val="both"/>
    </w:pPr>
    <w:rPr>
      <w:rFonts w:ascii="Times New Roman" w:eastAsia="Times New Roman" w:hAnsi="Times New Roman" w:cs="Times New Roman"/>
      <w:color w:val="000000"/>
      <w:lang w:eastAsia="ru-RU"/>
    </w:rPr>
  </w:style>
  <w:style w:type="paragraph" w:customStyle="1" w:styleId="a6">
    <w:name w:val="ДинПодписьОбыч"/>
    <w:basedOn w:val="a5"/>
    <w:autoRedefine/>
    <w:rsid w:val="002025CB"/>
    <w:pPr>
      <w:jc w:val="right"/>
    </w:pPr>
    <w:rPr>
      <w:rFonts w:ascii="Arial Narrow" w:hAnsi="Arial Narrow" w:cs="Arial Narrow"/>
      <w:b/>
      <w:color w:val="auto"/>
    </w:rPr>
  </w:style>
  <w:style w:type="paragraph" w:customStyle="1" w:styleId="a7">
    <w:name w:val="ДинРазделОбыч"/>
    <w:basedOn w:val="a5"/>
    <w:autoRedefine/>
    <w:rsid w:val="002025CB"/>
    <w:pPr>
      <w:ind w:firstLine="0"/>
      <w:jc w:val="center"/>
    </w:pPr>
    <w:rPr>
      <w:b/>
      <w:bCs/>
    </w:rPr>
  </w:style>
  <w:style w:type="paragraph" w:customStyle="1" w:styleId="a8">
    <w:name w:val="ДинТекстТабл"/>
    <w:basedOn w:val="a"/>
    <w:rsid w:val="002025CB"/>
    <w:pPr>
      <w:widowControl w:val="0"/>
      <w:spacing w:after="0" w:line="240" w:lineRule="auto"/>
    </w:pPr>
    <w:rPr>
      <w:rFonts w:ascii="Times New Roman" w:eastAsia="Times New Roman" w:hAnsi="Times New Roman" w:cs="Times New Roman"/>
      <w:lang w:val="en-US" w:eastAsia="ru-RU"/>
    </w:rPr>
  </w:style>
  <w:style w:type="paragraph" w:customStyle="1" w:styleId="a9">
    <w:name w:val="ДинЦентрТабл"/>
    <w:basedOn w:val="a8"/>
    <w:rsid w:val="002025CB"/>
    <w:pPr>
      <w:jc w:val="center"/>
    </w:pPr>
  </w:style>
  <w:style w:type="paragraph" w:customStyle="1" w:styleId="aa">
    <w:name w:val="ДинШапкаРеквиз"/>
    <w:basedOn w:val="a5"/>
    <w:autoRedefine/>
    <w:rsid w:val="002025CB"/>
    <w:pPr>
      <w:ind w:firstLine="0"/>
      <w:jc w:val="center"/>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16490</Words>
  <Characters>93995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dc:creator>
  <cp:keywords/>
  <dc:description/>
  <cp:lastModifiedBy>Виталий .</cp:lastModifiedBy>
  <cp:revision>2</cp:revision>
  <dcterms:created xsi:type="dcterms:W3CDTF">2021-04-29T17:32:00Z</dcterms:created>
  <dcterms:modified xsi:type="dcterms:W3CDTF">2021-04-29T17:32:00Z</dcterms:modified>
</cp:coreProperties>
</file>